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8DB" w:rsidRPr="00E43465" w:rsidRDefault="004468DB" w:rsidP="00710D78">
      <w:pPr>
        <w:spacing w:line="240" w:lineRule="atLeast"/>
        <w:ind w:leftChars="-473" w:left="-1135"/>
        <w:jc w:val="center"/>
        <w:rPr>
          <w:rFonts w:asciiTheme="minorEastAsia" w:hAnsiTheme="minorEastAsia"/>
          <w:sz w:val="32"/>
          <w:szCs w:val="32"/>
        </w:rPr>
      </w:pPr>
      <w:r w:rsidRPr="00E43465">
        <w:rPr>
          <w:rFonts w:asciiTheme="minorEastAsia" w:hAnsiTheme="minorEastAsia" w:hint="eastAsia"/>
          <w:sz w:val="32"/>
          <w:szCs w:val="32"/>
        </w:rPr>
        <w:t>委託</w:t>
      </w:r>
      <w:r w:rsidR="00172BE3" w:rsidRPr="00AF39ED">
        <w:rPr>
          <w:rFonts w:asciiTheme="minorEastAsia" w:hAnsiTheme="minorEastAsia" w:hint="eastAsia"/>
          <w:sz w:val="32"/>
          <w:szCs w:val="32"/>
        </w:rPr>
        <w:t>檢驗</w:t>
      </w:r>
      <w:r w:rsidRPr="00E43465">
        <w:rPr>
          <w:rFonts w:asciiTheme="minorEastAsia" w:hAnsiTheme="minorEastAsia" w:hint="eastAsia"/>
          <w:sz w:val="32"/>
          <w:szCs w:val="32"/>
        </w:rPr>
        <w:t>申請單</w:t>
      </w:r>
    </w:p>
    <w:p w:rsidR="004468DB" w:rsidRPr="00E43465" w:rsidRDefault="004468DB" w:rsidP="001B45A7">
      <w:pPr>
        <w:spacing w:line="240" w:lineRule="atLeast"/>
        <w:ind w:leftChars="-413" w:left="-991" w:rightChars="-532" w:right="-1277"/>
        <w:jc w:val="both"/>
        <w:rPr>
          <w:rFonts w:asciiTheme="minorEastAsia" w:hAnsiTheme="minorEastAsia"/>
          <w:sz w:val="16"/>
          <w:szCs w:val="16"/>
          <w:u w:val="single"/>
        </w:rPr>
      </w:pPr>
      <w:r w:rsidRPr="00E43465">
        <w:rPr>
          <w:rFonts w:asciiTheme="minorEastAsia" w:hAnsiTheme="minorEastAsia" w:hint="eastAsia"/>
        </w:rPr>
        <w:t>案件編號：</w:t>
      </w:r>
      <w:r w:rsidRPr="00E43465">
        <w:rPr>
          <w:rFonts w:asciiTheme="minorEastAsia" w:hAnsiTheme="minorEastAsia" w:hint="eastAsia"/>
          <w:u w:val="single"/>
        </w:rPr>
        <w:t xml:space="preserve">                  </w:t>
      </w:r>
      <w:r w:rsidRPr="00E43465">
        <w:rPr>
          <w:rFonts w:asciiTheme="minorEastAsia" w:hAnsiTheme="minorEastAsia" w:hint="eastAsia"/>
        </w:rPr>
        <w:t xml:space="preserve"> </w:t>
      </w:r>
      <w:r w:rsidR="00993018" w:rsidRPr="00E43465">
        <w:rPr>
          <w:rFonts w:asciiTheme="minorEastAsia" w:hAnsiTheme="minorEastAsia" w:hint="eastAsia"/>
        </w:rPr>
        <w:t xml:space="preserve">                                </w:t>
      </w:r>
      <w:proofErr w:type="gramStart"/>
      <w:r w:rsidR="00993018" w:rsidRPr="00E43465">
        <w:rPr>
          <w:rFonts w:asciiTheme="minorEastAsia" w:hAnsiTheme="minorEastAsia" w:hint="eastAsia"/>
        </w:rPr>
        <w:t>收樣日期</w:t>
      </w:r>
      <w:proofErr w:type="gramEnd"/>
      <w:r w:rsidR="00993018" w:rsidRPr="00E43465">
        <w:rPr>
          <w:rFonts w:asciiTheme="minorEastAsia" w:hAnsiTheme="minorEastAsia" w:hint="eastAsia"/>
        </w:rPr>
        <w:t>：</w:t>
      </w:r>
      <w:r w:rsidR="00854769" w:rsidRPr="00E43465">
        <w:rPr>
          <w:rFonts w:asciiTheme="minorEastAsia" w:hAnsiTheme="minorEastAsia" w:hint="eastAsia"/>
          <w:u w:val="single"/>
        </w:rPr>
        <w:t xml:space="preserve">            </w:t>
      </w:r>
      <w:r w:rsidRPr="00E43465">
        <w:rPr>
          <w:rFonts w:asciiTheme="minorEastAsia" w:hAnsiTheme="minorEastAsia" w:hint="eastAsia"/>
        </w:rPr>
        <w:t xml:space="preserve">               </w:t>
      </w:r>
      <w:r w:rsidR="00334774" w:rsidRPr="00E43465">
        <w:rPr>
          <w:rFonts w:asciiTheme="minorEastAsia" w:hAnsiTheme="minorEastAsia" w:hint="eastAsia"/>
        </w:rPr>
        <w:t xml:space="preserve">              </w:t>
      </w:r>
      <w:r w:rsidR="00D46114" w:rsidRPr="00E43465">
        <w:rPr>
          <w:rFonts w:asciiTheme="minorEastAsia" w:hAnsiTheme="minorEastAsia" w:hint="eastAsia"/>
        </w:rPr>
        <w:t xml:space="preserve">   </w:t>
      </w:r>
      <w:r w:rsidR="00334774" w:rsidRPr="00E43465">
        <w:rPr>
          <w:rFonts w:asciiTheme="minorEastAsia" w:hAnsiTheme="minorEastAsia" w:hint="eastAsia"/>
        </w:rPr>
        <w:t xml:space="preserve">  </w:t>
      </w:r>
    </w:p>
    <w:p w:rsidR="004468DB" w:rsidRPr="00E43465" w:rsidRDefault="00E43465" w:rsidP="00E43465">
      <w:pPr>
        <w:spacing w:afterLines="50" w:after="180" w:line="0" w:lineRule="atLeast"/>
        <w:jc w:val="both"/>
        <w:rPr>
          <w:rFonts w:asciiTheme="minorEastAsia" w:hAnsiTheme="minorEastAsia"/>
          <w:sz w:val="18"/>
          <w:szCs w:val="18"/>
          <w:u w:val="single"/>
        </w:rPr>
      </w:pPr>
      <w:r w:rsidRPr="00E43465">
        <w:rPr>
          <w:rFonts w:asciiTheme="minorEastAsia" w:hAnsiTheme="minorEastAsia" w:hint="eastAsia"/>
          <w:b/>
          <w:color w:val="FF0000"/>
          <w:sz w:val="18"/>
          <w:szCs w:val="18"/>
        </w:rPr>
        <w:t xml:space="preserve">  </w:t>
      </w:r>
      <w:r w:rsidR="00772DB8" w:rsidRPr="00E43465">
        <w:rPr>
          <w:rFonts w:asciiTheme="minorEastAsia" w:hAnsiTheme="minorEastAsia" w:hint="eastAsia"/>
          <w:b/>
          <w:color w:val="FF0000"/>
          <w:sz w:val="18"/>
          <w:szCs w:val="18"/>
        </w:rPr>
        <w:t>(</w:t>
      </w:r>
      <w:r w:rsidRPr="00E43465">
        <w:rPr>
          <w:rFonts w:asciiTheme="minorEastAsia" w:hAnsiTheme="minorEastAsia" w:hint="eastAsia"/>
          <w:b/>
          <w:color w:val="FF0000"/>
          <w:sz w:val="18"/>
          <w:szCs w:val="18"/>
        </w:rPr>
        <w:t>由佳美</w:t>
      </w:r>
      <w:r w:rsidR="00772DB8" w:rsidRPr="00E43465">
        <w:rPr>
          <w:rFonts w:asciiTheme="minorEastAsia" w:hAnsiTheme="minorEastAsia" w:hint="eastAsia"/>
          <w:b/>
          <w:color w:val="FF0000"/>
          <w:sz w:val="18"/>
          <w:szCs w:val="18"/>
        </w:rPr>
        <w:t>公司填寫)</w:t>
      </w:r>
      <w:r w:rsidR="00F8273D" w:rsidRPr="00E43465">
        <w:rPr>
          <w:rFonts w:asciiTheme="minorEastAsia" w:hAnsiTheme="minorEastAsia" w:hint="eastAsia"/>
          <w:b/>
          <w:color w:val="FF0000"/>
          <w:sz w:val="18"/>
          <w:szCs w:val="18"/>
        </w:rPr>
        <w:t xml:space="preserve">                                                               </w:t>
      </w:r>
      <w:r w:rsidRPr="00E43465">
        <w:rPr>
          <w:rFonts w:asciiTheme="minorEastAsia" w:hAnsiTheme="minorEastAsia" w:hint="eastAsia"/>
          <w:b/>
          <w:color w:val="FF0000"/>
          <w:sz w:val="18"/>
          <w:szCs w:val="18"/>
        </w:rPr>
        <w:t xml:space="preserve"> </w:t>
      </w:r>
      <w:r w:rsidR="00F8273D" w:rsidRPr="00E43465">
        <w:rPr>
          <w:rFonts w:asciiTheme="minorEastAsia" w:hAnsiTheme="minorEastAsia" w:hint="eastAsia"/>
          <w:b/>
          <w:color w:val="FF0000"/>
          <w:sz w:val="18"/>
          <w:szCs w:val="18"/>
        </w:rPr>
        <w:t xml:space="preserve">  (由</w:t>
      </w:r>
      <w:r w:rsidRPr="00E43465">
        <w:rPr>
          <w:rFonts w:asciiTheme="minorEastAsia" w:hAnsiTheme="minorEastAsia" w:hint="eastAsia"/>
          <w:b/>
          <w:color w:val="FF0000"/>
          <w:sz w:val="18"/>
          <w:szCs w:val="18"/>
        </w:rPr>
        <w:t>佳美</w:t>
      </w:r>
      <w:r w:rsidR="00F8273D" w:rsidRPr="00E43465">
        <w:rPr>
          <w:rFonts w:asciiTheme="minorEastAsia" w:hAnsiTheme="minorEastAsia" w:hint="eastAsia"/>
          <w:b/>
          <w:color w:val="FF0000"/>
          <w:sz w:val="18"/>
          <w:szCs w:val="18"/>
        </w:rPr>
        <w:t>公司填寫)</w:t>
      </w:r>
    </w:p>
    <w:tbl>
      <w:tblPr>
        <w:tblStyle w:val="a9"/>
        <w:tblW w:w="10065" w:type="dxa"/>
        <w:tblInd w:w="-885" w:type="dxa"/>
        <w:tblLook w:val="04A0" w:firstRow="1" w:lastRow="0" w:firstColumn="1" w:lastColumn="0" w:noHBand="0" w:noVBand="1"/>
      </w:tblPr>
      <w:tblGrid>
        <w:gridCol w:w="3915"/>
        <w:gridCol w:w="1117"/>
        <w:gridCol w:w="5033"/>
      </w:tblGrid>
      <w:tr w:rsidR="001B5615" w:rsidRPr="00E43465" w:rsidTr="006671D0">
        <w:trPr>
          <w:trHeight w:val="1644"/>
        </w:trPr>
        <w:tc>
          <w:tcPr>
            <w:tcW w:w="5032" w:type="dxa"/>
            <w:gridSpan w:val="2"/>
            <w:tcBorders>
              <w:top w:val="single" w:sz="12" w:space="0" w:color="auto"/>
              <w:left w:val="single" w:sz="12" w:space="0" w:color="auto"/>
              <w:bottom w:val="single" w:sz="12" w:space="0" w:color="auto"/>
              <w:right w:val="single" w:sz="12" w:space="0" w:color="auto"/>
            </w:tcBorders>
            <w:vAlign w:val="center"/>
          </w:tcPr>
          <w:p w:rsidR="001B5615" w:rsidRPr="00E43465" w:rsidRDefault="001B5615" w:rsidP="001B5615">
            <w:pPr>
              <w:spacing w:line="160" w:lineRule="atLeast"/>
              <w:jc w:val="both"/>
              <w:rPr>
                <w:rFonts w:asciiTheme="minorEastAsia" w:hAnsiTheme="minorEastAsia"/>
                <w:sz w:val="20"/>
                <w:szCs w:val="20"/>
              </w:rPr>
            </w:pPr>
            <w:r w:rsidRPr="00E43465">
              <w:rPr>
                <w:rFonts w:asciiTheme="minorEastAsia" w:hAnsiTheme="minorEastAsia" w:hint="eastAsia"/>
                <w:sz w:val="20"/>
                <w:szCs w:val="20"/>
              </w:rPr>
              <w:t>委託</w:t>
            </w:r>
            <w:r w:rsidR="00403EC3" w:rsidRPr="001E01AD">
              <w:rPr>
                <w:rFonts w:asciiTheme="minorEastAsia" w:hAnsiTheme="minorEastAsia" w:hint="eastAsia"/>
                <w:sz w:val="20"/>
                <w:szCs w:val="20"/>
              </w:rPr>
              <w:t>單位</w:t>
            </w:r>
            <w:r w:rsidRPr="00E43465">
              <w:rPr>
                <w:rFonts w:asciiTheme="minorEastAsia" w:hAnsiTheme="minorEastAsia" w:hint="eastAsia"/>
                <w:sz w:val="20"/>
                <w:szCs w:val="20"/>
              </w:rPr>
              <w:t>：</w:t>
            </w:r>
          </w:p>
          <w:p w:rsidR="001B5615" w:rsidRPr="00E43465" w:rsidRDefault="00403EC3" w:rsidP="001B5615">
            <w:pPr>
              <w:spacing w:line="160" w:lineRule="atLeast"/>
              <w:jc w:val="both"/>
              <w:rPr>
                <w:rFonts w:asciiTheme="minorEastAsia" w:hAnsiTheme="minorEastAsia"/>
                <w:sz w:val="20"/>
                <w:szCs w:val="20"/>
              </w:rPr>
            </w:pPr>
            <w:r w:rsidRPr="001E01AD">
              <w:rPr>
                <w:rFonts w:asciiTheme="minorEastAsia" w:hAnsiTheme="minorEastAsia" w:hint="eastAsia"/>
                <w:sz w:val="20"/>
                <w:szCs w:val="20"/>
              </w:rPr>
              <w:t>單位</w:t>
            </w:r>
            <w:r w:rsidR="001B5615" w:rsidRPr="00E43465">
              <w:rPr>
                <w:rFonts w:asciiTheme="minorEastAsia" w:hAnsiTheme="minorEastAsia" w:hint="eastAsia"/>
                <w:sz w:val="20"/>
                <w:szCs w:val="20"/>
              </w:rPr>
              <w:t>地址：</w:t>
            </w:r>
          </w:p>
          <w:p w:rsidR="001B5615" w:rsidRPr="00E43465" w:rsidRDefault="001B5615" w:rsidP="001B5615">
            <w:pPr>
              <w:spacing w:line="160" w:lineRule="atLeast"/>
              <w:jc w:val="both"/>
              <w:rPr>
                <w:rFonts w:asciiTheme="minorEastAsia" w:hAnsiTheme="minorEastAsia"/>
                <w:sz w:val="20"/>
                <w:szCs w:val="20"/>
              </w:rPr>
            </w:pPr>
            <w:r w:rsidRPr="00E43465">
              <w:rPr>
                <w:rFonts w:asciiTheme="minorEastAsia" w:hAnsiTheme="minorEastAsia" w:hint="eastAsia"/>
                <w:sz w:val="20"/>
                <w:szCs w:val="20"/>
              </w:rPr>
              <w:t>聯絡窗口：</w:t>
            </w:r>
          </w:p>
          <w:p w:rsidR="001B5615" w:rsidRPr="00E43465" w:rsidRDefault="001B5615" w:rsidP="001B5615">
            <w:pPr>
              <w:spacing w:line="160" w:lineRule="atLeast"/>
              <w:jc w:val="both"/>
              <w:rPr>
                <w:rFonts w:asciiTheme="minorEastAsia" w:hAnsiTheme="minorEastAsia"/>
                <w:sz w:val="20"/>
                <w:szCs w:val="20"/>
              </w:rPr>
            </w:pPr>
            <w:r w:rsidRPr="00E43465">
              <w:rPr>
                <w:rFonts w:asciiTheme="minorEastAsia" w:hAnsiTheme="minorEastAsia" w:hint="eastAsia"/>
                <w:sz w:val="20"/>
                <w:szCs w:val="20"/>
              </w:rPr>
              <w:t>電子郵件：</w:t>
            </w:r>
          </w:p>
          <w:p w:rsidR="001B5615" w:rsidRPr="00E43465" w:rsidRDefault="001B5615" w:rsidP="001B5615">
            <w:pPr>
              <w:spacing w:line="160" w:lineRule="atLeast"/>
              <w:jc w:val="both"/>
              <w:rPr>
                <w:rFonts w:asciiTheme="minorEastAsia" w:hAnsiTheme="minorEastAsia"/>
                <w:sz w:val="20"/>
                <w:szCs w:val="20"/>
              </w:rPr>
            </w:pPr>
            <w:r w:rsidRPr="00E43465">
              <w:rPr>
                <w:rFonts w:asciiTheme="minorEastAsia" w:hAnsiTheme="minorEastAsia" w:hint="eastAsia"/>
                <w:sz w:val="20"/>
                <w:szCs w:val="20"/>
              </w:rPr>
              <w:t>聯絡電話：</w:t>
            </w:r>
          </w:p>
          <w:p w:rsidR="001B5615" w:rsidRPr="00E43465" w:rsidRDefault="001B5615" w:rsidP="001B5615">
            <w:pPr>
              <w:spacing w:line="160" w:lineRule="atLeast"/>
              <w:jc w:val="both"/>
              <w:rPr>
                <w:rFonts w:asciiTheme="minorEastAsia" w:hAnsiTheme="minorEastAsia"/>
                <w:sz w:val="20"/>
                <w:szCs w:val="20"/>
              </w:rPr>
            </w:pPr>
            <w:r w:rsidRPr="00E43465">
              <w:rPr>
                <w:rFonts w:asciiTheme="minorEastAsia" w:hAnsiTheme="minorEastAsia" w:hint="eastAsia"/>
                <w:sz w:val="20"/>
                <w:szCs w:val="20"/>
              </w:rPr>
              <w:t>傳　　真：</w:t>
            </w:r>
          </w:p>
          <w:p w:rsidR="001B5615" w:rsidRPr="00E43465" w:rsidRDefault="001B5615" w:rsidP="001B5615">
            <w:pPr>
              <w:spacing w:line="160" w:lineRule="atLeast"/>
              <w:jc w:val="both"/>
              <w:rPr>
                <w:rFonts w:asciiTheme="minorEastAsia" w:hAnsiTheme="minorEastAsia"/>
                <w:sz w:val="20"/>
                <w:szCs w:val="20"/>
              </w:rPr>
            </w:pPr>
            <w:r w:rsidRPr="00E43465">
              <w:rPr>
                <w:rFonts w:asciiTheme="minorEastAsia" w:hAnsiTheme="minorEastAsia" w:hint="eastAsia"/>
                <w:sz w:val="20"/>
                <w:szCs w:val="20"/>
              </w:rPr>
              <w:t>統一編號：</w:t>
            </w:r>
          </w:p>
        </w:tc>
        <w:tc>
          <w:tcPr>
            <w:tcW w:w="5033" w:type="dxa"/>
            <w:tcBorders>
              <w:top w:val="single" w:sz="12" w:space="0" w:color="auto"/>
              <w:left w:val="single" w:sz="12" w:space="0" w:color="auto"/>
              <w:bottom w:val="single" w:sz="12" w:space="0" w:color="auto"/>
              <w:right w:val="single" w:sz="12" w:space="0" w:color="auto"/>
            </w:tcBorders>
            <w:vAlign w:val="center"/>
          </w:tcPr>
          <w:p w:rsidR="00E43465" w:rsidRDefault="00E43465" w:rsidP="001B5615">
            <w:pPr>
              <w:spacing w:line="160" w:lineRule="atLeast"/>
              <w:ind w:left="26"/>
              <w:jc w:val="both"/>
              <w:rPr>
                <w:rFonts w:asciiTheme="minorEastAsia" w:hAnsiTheme="minorEastAsia"/>
                <w:sz w:val="20"/>
                <w:szCs w:val="20"/>
              </w:rPr>
            </w:pPr>
            <w:r w:rsidRPr="00E43465">
              <w:rPr>
                <w:rFonts w:asciiTheme="minorEastAsia" w:hAnsiTheme="minorEastAsia" w:hint="eastAsia"/>
                <w:sz w:val="20"/>
                <w:szCs w:val="20"/>
              </w:rPr>
              <w:t>□同</w:t>
            </w:r>
            <w:r w:rsidR="003559FC">
              <w:rPr>
                <w:rFonts w:asciiTheme="minorEastAsia" w:hAnsiTheme="minorEastAsia" w:hint="eastAsia"/>
                <w:sz w:val="20"/>
                <w:szCs w:val="20"/>
              </w:rPr>
              <w:t>委託</w:t>
            </w:r>
            <w:r w:rsidR="00403EC3" w:rsidRPr="001E01AD">
              <w:rPr>
                <w:rFonts w:asciiTheme="minorEastAsia" w:hAnsiTheme="minorEastAsia" w:hint="eastAsia"/>
                <w:sz w:val="20"/>
                <w:szCs w:val="20"/>
              </w:rPr>
              <w:t>單位</w:t>
            </w:r>
          </w:p>
          <w:p w:rsidR="001B5615" w:rsidRPr="00E43465" w:rsidRDefault="00E43465" w:rsidP="001B5615">
            <w:pPr>
              <w:spacing w:line="160" w:lineRule="atLeast"/>
              <w:ind w:left="26"/>
              <w:jc w:val="both"/>
              <w:rPr>
                <w:rFonts w:asciiTheme="minorEastAsia" w:hAnsiTheme="minorEastAsia"/>
                <w:sz w:val="20"/>
                <w:szCs w:val="20"/>
              </w:rPr>
            </w:pPr>
            <w:r w:rsidRPr="00E43465">
              <w:rPr>
                <w:rFonts w:asciiTheme="minorEastAsia" w:hAnsiTheme="minorEastAsia" w:hint="eastAsia"/>
                <w:sz w:val="20"/>
                <w:szCs w:val="20"/>
              </w:rPr>
              <w:t>發票</w:t>
            </w:r>
            <w:r w:rsidR="00403EC3" w:rsidRPr="001E01AD">
              <w:rPr>
                <w:rFonts w:asciiTheme="minorEastAsia" w:hAnsiTheme="minorEastAsia" w:hint="eastAsia"/>
                <w:sz w:val="20"/>
                <w:szCs w:val="20"/>
              </w:rPr>
              <w:t>單位</w:t>
            </w:r>
            <w:r w:rsidRPr="00E43465">
              <w:rPr>
                <w:rFonts w:asciiTheme="minorEastAsia" w:hAnsiTheme="minorEastAsia" w:hint="eastAsia"/>
                <w:sz w:val="20"/>
                <w:szCs w:val="20"/>
              </w:rPr>
              <w:t xml:space="preserve">：                        </w:t>
            </w:r>
          </w:p>
          <w:p w:rsidR="001B5615" w:rsidRPr="00E43465" w:rsidRDefault="001B5615" w:rsidP="001B5615">
            <w:pPr>
              <w:spacing w:line="160" w:lineRule="atLeast"/>
              <w:ind w:left="26"/>
              <w:jc w:val="both"/>
              <w:rPr>
                <w:rFonts w:asciiTheme="minorEastAsia" w:hAnsiTheme="minorEastAsia"/>
                <w:sz w:val="20"/>
                <w:szCs w:val="20"/>
              </w:rPr>
            </w:pPr>
            <w:r w:rsidRPr="00E43465">
              <w:rPr>
                <w:rFonts w:asciiTheme="minorEastAsia" w:hAnsiTheme="minorEastAsia" w:hint="eastAsia"/>
                <w:sz w:val="20"/>
                <w:szCs w:val="20"/>
              </w:rPr>
              <w:t>發票地址</w:t>
            </w:r>
            <w:r w:rsidR="00E43465" w:rsidRPr="00E43465">
              <w:rPr>
                <w:rFonts w:asciiTheme="minorEastAsia" w:hAnsiTheme="minorEastAsia" w:hint="eastAsia"/>
                <w:sz w:val="20"/>
                <w:szCs w:val="20"/>
              </w:rPr>
              <w:t>：</w:t>
            </w:r>
          </w:p>
          <w:p w:rsidR="001B5615" w:rsidRPr="00E43465" w:rsidRDefault="001B5615" w:rsidP="001B5615">
            <w:pPr>
              <w:spacing w:line="160" w:lineRule="atLeast"/>
              <w:ind w:left="26"/>
              <w:jc w:val="both"/>
              <w:rPr>
                <w:rFonts w:asciiTheme="minorEastAsia" w:hAnsiTheme="minorEastAsia"/>
                <w:sz w:val="20"/>
                <w:szCs w:val="20"/>
              </w:rPr>
            </w:pPr>
            <w:r w:rsidRPr="00E43465">
              <w:rPr>
                <w:rFonts w:asciiTheme="minorEastAsia" w:hAnsiTheme="minorEastAsia" w:hint="eastAsia"/>
                <w:sz w:val="20"/>
                <w:szCs w:val="20"/>
              </w:rPr>
              <w:t>聯絡窗口</w:t>
            </w:r>
            <w:r w:rsidR="00E43465" w:rsidRPr="00E43465">
              <w:rPr>
                <w:rFonts w:asciiTheme="minorEastAsia" w:hAnsiTheme="minorEastAsia" w:hint="eastAsia"/>
                <w:sz w:val="20"/>
                <w:szCs w:val="20"/>
              </w:rPr>
              <w:t>：</w:t>
            </w:r>
          </w:p>
          <w:p w:rsidR="001B5615" w:rsidRPr="00E43465" w:rsidRDefault="001B5615" w:rsidP="001B5615">
            <w:pPr>
              <w:spacing w:line="160" w:lineRule="atLeast"/>
              <w:ind w:left="26"/>
              <w:jc w:val="both"/>
              <w:rPr>
                <w:rFonts w:asciiTheme="minorEastAsia" w:hAnsiTheme="minorEastAsia"/>
                <w:sz w:val="20"/>
                <w:szCs w:val="20"/>
              </w:rPr>
            </w:pPr>
            <w:r w:rsidRPr="00E43465">
              <w:rPr>
                <w:rFonts w:asciiTheme="minorEastAsia" w:hAnsiTheme="minorEastAsia" w:hint="eastAsia"/>
                <w:sz w:val="20"/>
                <w:szCs w:val="20"/>
              </w:rPr>
              <w:t>聯絡電話：</w:t>
            </w:r>
          </w:p>
          <w:p w:rsidR="001B5615" w:rsidRPr="00E43465" w:rsidRDefault="001B5615" w:rsidP="001B5615">
            <w:pPr>
              <w:spacing w:line="160" w:lineRule="atLeast"/>
              <w:ind w:left="26"/>
              <w:jc w:val="both"/>
              <w:rPr>
                <w:rFonts w:asciiTheme="minorEastAsia" w:hAnsiTheme="minorEastAsia"/>
                <w:sz w:val="20"/>
                <w:szCs w:val="20"/>
              </w:rPr>
            </w:pPr>
            <w:r w:rsidRPr="00E43465">
              <w:rPr>
                <w:rFonts w:asciiTheme="minorEastAsia" w:hAnsiTheme="minorEastAsia" w:hint="eastAsia"/>
                <w:sz w:val="20"/>
                <w:szCs w:val="20"/>
              </w:rPr>
              <w:t>傳　　真：</w:t>
            </w:r>
          </w:p>
          <w:p w:rsidR="001B5615" w:rsidRPr="00E43465" w:rsidRDefault="001B5615" w:rsidP="001B5615">
            <w:pPr>
              <w:spacing w:line="160" w:lineRule="atLeast"/>
              <w:ind w:left="26"/>
              <w:jc w:val="both"/>
              <w:rPr>
                <w:rFonts w:asciiTheme="minorEastAsia" w:hAnsiTheme="minorEastAsia"/>
                <w:sz w:val="20"/>
                <w:szCs w:val="20"/>
              </w:rPr>
            </w:pPr>
            <w:r w:rsidRPr="00E43465">
              <w:rPr>
                <w:rFonts w:asciiTheme="minorEastAsia" w:hAnsiTheme="minorEastAsia" w:hint="eastAsia"/>
                <w:sz w:val="20"/>
                <w:szCs w:val="20"/>
              </w:rPr>
              <w:t>統一編號：</w:t>
            </w:r>
          </w:p>
        </w:tc>
      </w:tr>
      <w:tr w:rsidR="007419B6" w:rsidRPr="00E43465" w:rsidTr="001B45A7">
        <w:trPr>
          <w:trHeight w:val="850"/>
        </w:trPr>
        <w:tc>
          <w:tcPr>
            <w:tcW w:w="10065" w:type="dxa"/>
            <w:gridSpan w:val="3"/>
            <w:tcBorders>
              <w:top w:val="single" w:sz="12" w:space="0" w:color="auto"/>
              <w:left w:val="single" w:sz="12" w:space="0" w:color="auto"/>
              <w:bottom w:val="single" w:sz="12" w:space="0" w:color="auto"/>
              <w:right w:val="single" w:sz="12" w:space="0" w:color="auto"/>
            </w:tcBorders>
            <w:vAlign w:val="center"/>
          </w:tcPr>
          <w:p w:rsidR="001B5615" w:rsidRPr="00E43465" w:rsidRDefault="007419B6" w:rsidP="005C7A07">
            <w:pPr>
              <w:spacing w:line="160" w:lineRule="atLeast"/>
              <w:jc w:val="both"/>
              <w:rPr>
                <w:rFonts w:asciiTheme="minorEastAsia" w:hAnsiTheme="minorEastAsia"/>
                <w:sz w:val="20"/>
                <w:szCs w:val="20"/>
              </w:rPr>
            </w:pPr>
            <w:r w:rsidRPr="00E43465">
              <w:rPr>
                <w:rFonts w:asciiTheme="minorEastAsia" w:hAnsiTheme="minorEastAsia" w:hint="eastAsia"/>
                <w:sz w:val="20"/>
                <w:szCs w:val="20"/>
              </w:rPr>
              <w:t>報告</w:t>
            </w:r>
            <w:r w:rsidR="00364333" w:rsidRPr="00E43465">
              <w:rPr>
                <w:rFonts w:asciiTheme="minorEastAsia" w:hAnsiTheme="minorEastAsia" w:hint="eastAsia"/>
                <w:sz w:val="20"/>
                <w:szCs w:val="20"/>
              </w:rPr>
              <w:t>寄送</w:t>
            </w:r>
            <w:r w:rsidRPr="00E43465">
              <w:rPr>
                <w:rFonts w:asciiTheme="minorEastAsia" w:hAnsiTheme="minorEastAsia" w:hint="eastAsia"/>
                <w:sz w:val="20"/>
                <w:szCs w:val="20"/>
              </w:rPr>
              <w:t>資訊</w:t>
            </w:r>
            <w:r w:rsidR="001C5CAA" w:rsidRPr="00E43465">
              <w:rPr>
                <w:rFonts w:asciiTheme="minorEastAsia" w:hAnsiTheme="minorEastAsia" w:hint="eastAsia"/>
                <w:sz w:val="20"/>
                <w:szCs w:val="20"/>
              </w:rPr>
              <w:t>：</w:t>
            </w:r>
            <w:r w:rsidRPr="00E43465">
              <w:rPr>
                <w:rFonts w:asciiTheme="minorEastAsia" w:hAnsiTheme="minorEastAsia" w:hint="eastAsia"/>
                <w:sz w:val="20"/>
                <w:szCs w:val="20"/>
              </w:rPr>
              <w:t>□</w:t>
            </w:r>
            <w:r w:rsidR="00B3666D" w:rsidRPr="00E43465">
              <w:rPr>
                <w:rFonts w:asciiTheme="minorEastAsia" w:hAnsiTheme="minorEastAsia" w:hint="eastAsia"/>
                <w:sz w:val="20"/>
                <w:szCs w:val="20"/>
              </w:rPr>
              <w:t xml:space="preserve"> </w:t>
            </w:r>
            <w:r w:rsidRPr="00E43465">
              <w:rPr>
                <w:rFonts w:asciiTheme="minorEastAsia" w:hAnsiTheme="minorEastAsia" w:hint="eastAsia"/>
                <w:sz w:val="20"/>
                <w:szCs w:val="20"/>
              </w:rPr>
              <w:t>同委託</w:t>
            </w:r>
            <w:r w:rsidR="00403EC3" w:rsidRPr="001E01AD">
              <w:rPr>
                <w:rFonts w:asciiTheme="minorEastAsia" w:hAnsiTheme="minorEastAsia" w:hint="eastAsia"/>
                <w:sz w:val="20"/>
                <w:szCs w:val="20"/>
              </w:rPr>
              <w:t>單位</w:t>
            </w:r>
            <w:r w:rsidR="00545027" w:rsidRPr="00E43465">
              <w:rPr>
                <w:rFonts w:asciiTheme="minorEastAsia" w:hAnsiTheme="minorEastAsia" w:hint="eastAsia"/>
                <w:sz w:val="20"/>
                <w:szCs w:val="20"/>
              </w:rPr>
              <w:t xml:space="preserve">   </w:t>
            </w:r>
            <w:r w:rsidRPr="00E43465">
              <w:rPr>
                <w:rFonts w:asciiTheme="minorEastAsia" w:hAnsiTheme="minorEastAsia" w:hint="eastAsia"/>
                <w:sz w:val="20"/>
                <w:szCs w:val="20"/>
              </w:rPr>
              <w:t>□</w:t>
            </w:r>
            <w:r w:rsidR="00B3666D" w:rsidRPr="00E43465">
              <w:rPr>
                <w:rFonts w:asciiTheme="minorEastAsia" w:hAnsiTheme="minorEastAsia" w:hint="eastAsia"/>
                <w:sz w:val="20"/>
                <w:szCs w:val="20"/>
              </w:rPr>
              <w:t xml:space="preserve"> </w:t>
            </w:r>
            <w:r w:rsidRPr="00E43465">
              <w:rPr>
                <w:rFonts w:asciiTheme="minorEastAsia" w:hAnsiTheme="minorEastAsia" w:hint="eastAsia"/>
                <w:sz w:val="20"/>
                <w:szCs w:val="20"/>
              </w:rPr>
              <w:t>同發票</w:t>
            </w:r>
            <w:r w:rsidR="00403EC3" w:rsidRPr="001E01AD">
              <w:rPr>
                <w:rFonts w:asciiTheme="minorEastAsia" w:hAnsiTheme="minorEastAsia" w:hint="eastAsia"/>
                <w:sz w:val="20"/>
                <w:szCs w:val="20"/>
              </w:rPr>
              <w:t>單位</w:t>
            </w:r>
            <w:r w:rsidR="00545027" w:rsidRPr="00E43465">
              <w:rPr>
                <w:rFonts w:asciiTheme="minorEastAsia" w:hAnsiTheme="minorEastAsia" w:hint="eastAsia"/>
                <w:sz w:val="20"/>
                <w:szCs w:val="20"/>
              </w:rPr>
              <w:t xml:space="preserve">   </w:t>
            </w:r>
            <w:r w:rsidR="001B5615" w:rsidRPr="00E43465">
              <w:rPr>
                <w:rFonts w:asciiTheme="minorEastAsia" w:hAnsiTheme="minorEastAsia" w:hint="eastAsia"/>
                <w:sz w:val="20"/>
                <w:szCs w:val="20"/>
              </w:rPr>
              <w:t>□</w:t>
            </w:r>
            <w:r w:rsidR="00B3666D" w:rsidRPr="00E43465">
              <w:rPr>
                <w:rFonts w:asciiTheme="minorEastAsia" w:hAnsiTheme="minorEastAsia" w:hint="eastAsia"/>
                <w:sz w:val="20"/>
                <w:szCs w:val="20"/>
              </w:rPr>
              <w:t xml:space="preserve"> </w:t>
            </w:r>
            <w:r w:rsidR="001B5615" w:rsidRPr="00E43465">
              <w:rPr>
                <w:rFonts w:asciiTheme="minorEastAsia" w:hAnsiTheme="minorEastAsia" w:hint="eastAsia"/>
                <w:sz w:val="20"/>
                <w:szCs w:val="20"/>
              </w:rPr>
              <w:t>其</w:t>
            </w:r>
            <w:r w:rsidR="00240D71">
              <w:rPr>
                <w:rFonts w:asciiTheme="minorEastAsia" w:hAnsiTheme="minorEastAsia" w:hint="eastAsia"/>
                <w:sz w:val="20"/>
                <w:szCs w:val="20"/>
              </w:rPr>
              <w:t>它</w:t>
            </w:r>
            <w:r w:rsidR="00E43465" w:rsidRPr="00E43465">
              <w:rPr>
                <w:rFonts w:asciiTheme="minorEastAsia" w:hAnsiTheme="minorEastAsia" w:hint="eastAsia"/>
                <w:sz w:val="20"/>
                <w:szCs w:val="20"/>
              </w:rPr>
              <w:t>：</w:t>
            </w:r>
            <w:r w:rsidR="00E43465" w:rsidRPr="00E43465">
              <w:rPr>
                <w:rFonts w:asciiTheme="minorEastAsia" w:hAnsiTheme="minorEastAsia" w:hint="eastAsia"/>
                <w:sz w:val="20"/>
                <w:szCs w:val="20"/>
                <w:u w:val="single"/>
              </w:rPr>
              <w:t xml:space="preserve">                </w:t>
            </w:r>
          </w:p>
          <w:p w:rsidR="007419B6" w:rsidRPr="00E43465" w:rsidRDefault="001B5615" w:rsidP="000A2926">
            <w:pPr>
              <w:spacing w:line="160" w:lineRule="atLeast"/>
              <w:jc w:val="both"/>
              <w:rPr>
                <w:rFonts w:asciiTheme="minorEastAsia" w:hAnsiTheme="minorEastAsia"/>
                <w:sz w:val="20"/>
                <w:szCs w:val="20"/>
              </w:rPr>
            </w:pPr>
            <w:r w:rsidRPr="00E43465">
              <w:rPr>
                <w:rFonts w:asciiTheme="minorEastAsia" w:hAnsiTheme="minorEastAsia" w:hint="eastAsia"/>
                <w:sz w:val="20"/>
                <w:szCs w:val="20"/>
              </w:rPr>
              <w:t>報告收件人</w:t>
            </w:r>
            <w:r w:rsidR="000A2926" w:rsidRPr="00E43465">
              <w:rPr>
                <w:rFonts w:asciiTheme="minorEastAsia" w:hAnsiTheme="minorEastAsia" w:hint="eastAsia"/>
                <w:sz w:val="20"/>
                <w:szCs w:val="20"/>
              </w:rPr>
              <w:t>：</w:t>
            </w:r>
            <w:r w:rsidRPr="00E43465">
              <w:rPr>
                <w:rFonts w:asciiTheme="minorEastAsia" w:hAnsiTheme="minorEastAsia" w:hint="eastAsia"/>
                <w:sz w:val="20"/>
                <w:szCs w:val="20"/>
              </w:rPr>
              <w:t xml:space="preserve">             收件人電話：</w:t>
            </w:r>
            <w:r w:rsidR="00545027" w:rsidRPr="00E43465">
              <w:rPr>
                <w:rFonts w:asciiTheme="minorEastAsia" w:hAnsiTheme="minorEastAsia" w:hint="eastAsia"/>
                <w:sz w:val="20"/>
                <w:szCs w:val="20"/>
              </w:rPr>
              <w:t xml:space="preserve">  </w:t>
            </w:r>
            <w:r w:rsidRPr="00E43465">
              <w:rPr>
                <w:rFonts w:asciiTheme="minorEastAsia" w:hAnsiTheme="minorEastAsia" w:hint="eastAsia"/>
                <w:sz w:val="20"/>
                <w:szCs w:val="20"/>
              </w:rPr>
              <w:t xml:space="preserve">       </w:t>
            </w:r>
            <w:r w:rsidR="00707A11" w:rsidRPr="00E43465">
              <w:rPr>
                <w:rFonts w:asciiTheme="minorEastAsia" w:hAnsiTheme="minorEastAsia" w:hint="eastAsia"/>
                <w:sz w:val="20"/>
                <w:szCs w:val="20"/>
              </w:rPr>
              <w:t xml:space="preserve"> </w:t>
            </w:r>
            <w:r w:rsidRPr="00E43465">
              <w:rPr>
                <w:rFonts w:asciiTheme="minorEastAsia" w:hAnsiTheme="minorEastAsia" w:hint="eastAsia"/>
                <w:sz w:val="20"/>
                <w:szCs w:val="20"/>
              </w:rPr>
              <w:t xml:space="preserve">   紙本報告收件地址：</w:t>
            </w:r>
          </w:p>
        </w:tc>
      </w:tr>
      <w:tr w:rsidR="00364333" w:rsidRPr="00E43465" w:rsidTr="001B45A7">
        <w:trPr>
          <w:trHeight w:val="572"/>
        </w:trPr>
        <w:tc>
          <w:tcPr>
            <w:tcW w:w="10065" w:type="dxa"/>
            <w:gridSpan w:val="3"/>
            <w:tcBorders>
              <w:top w:val="single" w:sz="12" w:space="0" w:color="auto"/>
              <w:left w:val="single" w:sz="12" w:space="0" w:color="auto"/>
              <w:bottom w:val="single" w:sz="12" w:space="0" w:color="auto"/>
              <w:right w:val="single" w:sz="12" w:space="0" w:color="auto"/>
            </w:tcBorders>
            <w:vAlign w:val="center"/>
          </w:tcPr>
          <w:p w:rsidR="00364333" w:rsidRPr="00E43465" w:rsidRDefault="00364333" w:rsidP="0099632A">
            <w:pPr>
              <w:spacing w:line="240" w:lineRule="atLeast"/>
              <w:jc w:val="both"/>
              <w:rPr>
                <w:rFonts w:asciiTheme="minorEastAsia" w:hAnsiTheme="minorEastAsia"/>
                <w:sz w:val="20"/>
                <w:szCs w:val="20"/>
              </w:rPr>
            </w:pPr>
            <w:r w:rsidRPr="00E43465">
              <w:rPr>
                <w:rFonts w:asciiTheme="minorEastAsia" w:hAnsiTheme="minorEastAsia" w:hint="eastAsia"/>
                <w:sz w:val="20"/>
                <w:szCs w:val="20"/>
              </w:rPr>
              <w:t xml:space="preserve">報告語言：□ 中文報告　　　　</w:t>
            </w:r>
            <w:r w:rsidR="005C7A07" w:rsidRPr="00E43465">
              <w:rPr>
                <w:rFonts w:asciiTheme="minorEastAsia" w:hAnsiTheme="minorEastAsia" w:hint="eastAsia"/>
                <w:sz w:val="20"/>
                <w:szCs w:val="20"/>
              </w:rPr>
              <w:t xml:space="preserve"> </w:t>
            </w:r>
            <w:r w:rsidRPr="00E43465">
              <w:rPr>
                <w:rFonts w:asciiTheme="minorEastAsia" w:hAnsiTheme="minorEastAsia" w:hint="eastAsia"/>
                <w:sz w:val="20"/>
                <w:szCs w:val="20"/>
              </w:rPr>
              <w:t>□ 英文報告</w:t>
            </w:r>
            <w:r w:rsidR="00DC46A7" w:rsidRPr="00E43465">
              <w:rPr>
                <w:rFonts w:asciiTheme="minorEastAsia" w:hAnsiTheme="minorEastAsia" w:hint="eastAsia"/>
                <w:sz w:val="20"/>
                <w:szCs w:val="20"/>
              </w:rPr>
              <w:t>(</w:t>
            </w:r>
            <w:r w:rsidRPr="00E43465">
              <w:rPr>
                <w:rFonts w:asciiTheme="minorEastAsia" w:hAnsiTheme="minorEastAsia" w:hint="eastAsia"/>
                <w:sz w:val="20"/>
                <w:szCs w:val="20"/>
              </w:rPr>
              <w:t>若需英文，請填寫</w:t>
            </w:r>
            <w:r w:rsidR="0011082D" w:rsidRPr="001E01AD">
              <w:rPr>
                <w:rFonts w:asciiTheme="minorEastAsia" w:hAnsiTheme="minorEastAsia" w:hint="eastAsia"/>
                <w:sz w:val="20"/>
                <w:szCs w:val="20"/>
              </w:rPr>
              <w:t>委託</w:t>
            </w:r>
            <w:r w:rsidR="00403EC3" w:rsidRPr="001E01AD">
              <w:rPr>
                <w:rFonts w:asciiTheme="minorEastAsia" w:hAnsiTheme="minorEastAsia" w:hint="eastAsia"/>
                <w:sz w:val="20"/>
                <w:szCs w:val="20"/>
              </w:rPr>
              <w:t>單位</w:t>
            </w:r>
            <w:r w:rsidRPr="00E43465">
              <w:rPr>
                <w:rFonts w:asciiTheme="minorEastAsia" w:hAnsiTheme="minorEastAsia" w:hint="eastAsia"/>
                <w:sz w:val="20"/>
                <w:szCs w:val="20"/>
              </w:rPr>
              <w:t>與產品的英文資訊</w:t>
            </w:r>
            <w:r w:rsidR="008447A4" w:rsidRPr="00E43465">
              <w:rPr>
                <w:rFonts w:asciiTheme="minorEastAsia" w:hAnsiTheme="minorEastAsia" w:hint="eastAsia"/>
                <w:sz w:val="20"/>
                <w:szCs w:val="20"/>
              </w:rPr>
              <w:t>)</w:t>
            </w:r>
            <w:r w:rsidR="00CD509C" w:rsidRPr="00E43465">
              <w:rPr>
                <w:rFonts w:asciiTheme="minorEastAsia" w:hAnsiTheme="minorEastAsia" w:hint="eastAsia"/>
                <w:sz w:val="20"/>
                <w:szCs w:val="20"/>
              </w:rPr>
              <w:t xml:space="preserve"> </w:t>
            </w:r>
            <w:r w:rsidR="008447A4" w:rsidRPr="00E43465">
              <w:rPr>
                <w:rFonts w:asciiTheme="minorEastAsia" w:hAnsiTheme="minorEastAsia" w:hint="eastAsia"/>
                <w:sz w:val="20"/>
                <w:szCs w:val="20"/>
              </w:rPr>
              <w:t>(</w:t>
            </w:r>
            <w:r w:rsidR="00CD509C" w:rsidRPr="00E43465">
              <w:rPr>
                <w:rFonts w:asciiTheme="minorEastAsia" w:hAnsiTheme="minorEastAsia" w:hint="eastAsia"/>
                <w:sz w:val="20"/>
                <w:szCs w:val="20"/>
              </w:rPr>
              <w:t>中/英文報告</w:t>
            </w:r>
            <w:r w:rsidRPr="00E43465">
              <w:rPr>
                <w:rFonts w:asciiTheme="minorEastAsia" w:hAnsiTheme="minorEastAsia" w:hint="eastAsia"/>
                <w:sz w:val="20"/>
                <w:szCs w:val="20"/>
              </w:rPr>
              <w:t>擇一</w:t>
            </w:r>
            <w:r w:rsidR="008447A4" w:rsidRPr="00E43465">
              <w:rPr>
                <w:rFonts w:asciiTheme="minorEastAsia" w:hAnsiTheme="minorEastAsia" w:hint="eastAsia"/>
                <w:sz w:val="20"/>
                <w:szCs w:val="20"/>
              </w:rPr>
              <w:t>)</w:t>
            </w:r>
          </w:p>
          <w:p w:rsidR="005F143C" w:rsidRPr="00E43465" w:rsidRDefault="005F143C" w:rsidP="0099632A">
            <w:pPr>
              <w:spacing w:line="240" w:lineRule="atLeast"/>
              <w:jc w:val="both"/>
              <w:rPr>
                <w:rFonts w:asciiTheme="minorEastAsia" w:hAnsiTheme="minorEastAsia"/>
                <w:sz w:val="20"/>
                <w:szCs w:val="20"/>
              </w:rPr>
            </w:pPr>
            <w:r w:rsidRPr="00E43465">
              <w:rPr>
                <w:rFonts w:asciiTheme="minorEastAsia" w:hAnsiTheme="minorEastAsia" w:hint="eastAsia"/>
                <w:sz w:val="20"/>
                <w:szCs w:val="20"/>
              </w:rPr>
              <w:t xml:space="preserve">報告樣式：□ </w:t>
            </w:r>
            <w:r w:rsidR="00DC46A7" w:rsidRPr="00E43465">
              <w:rPr>
                <w:rFonts w:asciiTheme="minorEastAsia" w:hAnsiTheme="minorEastAsia" w:hint="eastAsia"/>
                <w:sz w:val="20"/>
                <w:szCs w:val="20"/>
              </w:rPr>
              <w:t>電子</w:t>
            </w:r>
            <w:proofErr w:type="gramStart"/>
            <w:r w:rsidR="00DC46A7" w:rsidRPr="00E43465">
              <w:rPr>
                <w:rFonts w:asciiTheme="minorEastAsia" w:hAnsiTheme="minorEastAsia" w:hint="eastAsia"/>
                <w:sz w:val="20"/>
                <w:szCs w:val="20"/>
              </w:rPr>
              <w:t>檔</w:t>
            </w:r>
            <w:proofErr w:type="gramEnd"/>
            <w:r w:rsidR="00DC46A7" w:rsidRPr="00E43465">
              <w:rPr>
                <w:rFonts w:asciiTheme="minorEastAsia" w:hAnsiTheme="minorEastAsia" w:hint="eastAsia"/>
                <w:sz w:val="20"/>
                <w:szCs w:val="20"/>
              </w:rPr>
              <w:t>報告</w:t>
            </w:r>
            <w:r w:rsidR="008447A4" w:rsidRPr="00E43465">
              <w:rPr>
                <w:rFonts w:asciiTheme="minorEastAsia" w:hAnsiTheme="minorEastAsia" w:hint="eastAsia"/>
                <w:sz w:val="20"/>
                <w:szCs w:val="20"/>
              </w:rPr>
              <w:t>(</w:t>
            </w:r>
            <w:proofErr w:type="gramStart"/>
            <w:r w:rsidR="00E43465" w:rsidRPr="00E43465">
              <w:rPr>
                <w:rFonts w:asciiTheme="minorEastAsia" w:hAnsiTheme="minorEastAsia" w:hint="eastAsia"/>
                <w:sz w:val="20"/>
                <w:szCs w:val="20"/>
              </w:rPr>
              <w:t>不</w:t>
            </w:r>
            <w:proofErr w:type="gramEnd"/>
            <w:r w:rsidR="00E43465" w:rsidRPr="00E43465">
              <w:rPr>
                <w:rFonts w:asciiTheme="minorEastAsia" w:hAnsiTheme="minorEastAsia" w:hint="eastAsia"/>
                <w:sz w:val="20"/>
                <w:szCs w:val="20"/>
              </w:rPr>
              <w:t>加收費用</w:t>
            </w:r>
            <w:r w:rsidR="008447A4" w:rsidRPr="00E43465">
              <w:rPr>
                <w:rFonts w:asciiTheme="minorEastAsia" w:hAnsiTheme="minorEastAsia" w:hint="eastAsia"/>
                <w:sz w:val="20"/>
                <w:szCs w:val="20"/>
              </w:rPr>
              <w:t>)</w:t>
            </w:r>
            <w:r w:rsidR="005C7A07" w:rsidRPr="00E43465">
              <w:rPr>
                <w:rFonts w:asciiTheme="minorEastAsia" w:hAnsiTheme="minorEastAsia" w:hint="eastAsia"/>
                <w:sz w:val="20"/>
                <w:szCs w:val="20"/>
              </w:rPr>
              <w:t xml:space="preserve"> </w:t>
            </w:r>
            <w:r w:rsidR="008447A4" w:rsidRPr="00E43465">
              <w:rPr>
                <w:rFonts w:asciiTheme="minorEastAsia" w:hAnsiTheme="minorEastAsia" w:hint="eastAsia"/>
                <w:sz w:val="20"/>
                <w:szCs w:val="20"/>
              </w:rPr>
              <w:t xml:space="preserve"> </w:t>
            </w:r>
            <w:r w:rsidRPr="00E43465">
              <w:rPr>
                <w:rFonts w:asciiTheme="minorEastAsia" w:hAnsiTheme="minorEastAsia" w:hint="eastAsia"/>
                <w:sz w:val="20"/>
                <w:szCs w:val="20"/>
              </w:rPr>
              <w:t>□ 紙本報告</w:t>
            </w:r>
            <w:r w:rsidRPr="00E43465">
              <w:rPr>
                <w:rFonts w:asciiTheme="minorEastAsia" w:hAnsiTheme="minorEastAsia" w:hint="eastAsia"/>
                <w:sz w:val="20"/>
                <w:szCs w:val="20"/>
                <w:u w:val="single"/>
              </w:rPr>
              <w:t xml:space="preserve">   </w:t>
            </w:r>
            <w:r w:rsidRPr="00E43465">
              <w:rPr>
                <w:rFonts w:asciiTheme="minorEastAsia" w:hAnsiTheme="minorEastAsia" w:hint="eastAsia"/>
                <w:sz w:val="20"/>
                <w:szCs w:val="20"/>
              </w:rPr>
              <w:t>份</w:t>
            </w:r>
            <w:r w:rsidR="008447A4" w:rsidRPr="00E43465">
              <w:rPr>
                <w:rFonts w:asciiTheme="minorEastAsia" w:hAnsiTheme="minorEastAsia" w:hint="eastAsia"/>
                <w:sz w:val="20"/>
                <w:szCs w:val="20"/>
              </w:rPr>
              <w:t>(</w:t>
            </w:r>
            <w:r w:rsidRPr="00E43465">
              <w:rPr>
                <w:rFonts w:asciiTheme="minorEastAsia" w:hAnsiTheme="minorEastAsia" w:hint="eastAsia"/>
                <w:sz w:val="20"/>
                <w:szCs w:val="20"/>
              </w:rPr>
              <w:t>紙本報告超過一份，每份加收500元</w:t>
            </w:r>
            <w:r w:rsidR="008447A4" w:rsidRPr="00E43465">
              <w:rPr>
                <w:rFonts w:asciiTheme="minorEastAsia" w:hAnsiTheme="minorEastAsia" w:hint="eastAsia"/>
                <w:sz w:val="20"/>
                <w:szCs w:val="20"/>
              </w:rPr>
              <w:t>)</w:t>
            </w:r>
          </w:p>
          <w:p w:rsidR="00364333" w:rsidRPr="00E43465" w:rsidRDefault="00364333" w:rsidP="0099632A">
            <w:pPr>
              <w:spacing w:line="240" w:lineRule="atLeast"/>
              <w:jc w:val="both"/>
              <w:rPr>
                <w:rFonts w:asciiTheme="minorEastAsia" w:hAnsiTheme="minorEastAsia"/>
                <w:sz w:val="20"/>
                <w:szCs w:val="20"/>
                <w:u w:val="single"/>
              </w:rPr>
            </w:pPr>
            <w:r w:rsidRPr="00E43465">
              <w:rPr>
                <w:rFonts w:asciiTheme="minorEastAsia" w:hAnsiTheme="minorEastAsia" w:hint="eastAsia"/>
                <w:sz w:val="20"/>
                <w:szCs w:val="20"/>
              </w:rPr>
              <w:t>報告用途：□ 自主管理</w:t>
            </w:r>
            <w:r w:rsidR="00172BE3" w:rsidRPr="00AF39ED">
              <w:rPr>
                <w:rFonts w:asciiTheme="minorEastAsia" w:hAnsiTheme="minorEastAsia" w:hint="eastAsia"/>
                <w:sz w:val="20"/>
                <w:szCs w:val="20"/>
              </w:rPr>
              <w:t>檢驗</w:t>
            </w:r>
            <w:r w:rsidRPr="00E43465">
              <w:rPr>
                <w:rFonts w:asciiTheme="minorEastAsia" w:hAnsiTheme="minorEastAsia" w:hint="eastAsia"/>
                <w:sz w:val="20"/>
                <w:szCs w:val="20"/>
              </w:rPr>
              <w:t xml:space="preserve">　　　</w:t>
            </w:r>
            <w:r w:rsidR="005C7A07" w:rsidRPr="00E43465">
              <w:rPr>
                <w:rFonts w:asciiTheme="minorEastAsia" w:hAnsiTheme="minorEastAsia" w:hint="eastAsia"/>
                <w:sz w:val="20"/>
                <w:szCs w:val="20"/>
              </w:rPr>
              <w:t xml:space="preserve"> </w:t>
            </w:r>
            <w:r w:rsidRPr="00E43465">
              <w:rPr>
                <w:rFonts w:asciiTheme="minorEastAsia" w:hAnsiTheme="minorEastAsia" w:hint="eastAsia"/>
                <w:sz w:val="20"/>
                <w:szCs w:val="20"/>
              </w:rPr>
              <w:t xml:space="preserve">□ 出口　　　　</w:t>
            </w:r>
            <w:r w:rsidR="0099632A" w:rsidRPr="00E43465">
              <w:rPr>
                <w:rFonts w:asciiTheme="minorEastAsia" w:hAnsiTheme="minorEastAsia" w:hint="eastAsia"/>
                <w:sz w:val="20"/>
                <w:szCs w:val="20"/>
              </w:rPr>
              <w:t xml:space="preserve"> </w:t>
            </w:r>
            <w:r w:rsidRPr="00E43465">
              <w:rPr>
                <w:rFonts w:asciiTheme="minorEastAsia" w:hAnsiTheme="minorEastAsia" w:hint="eastAsia"/>
                <w:sz w:val="20"/>
                <w:szCs w:val="20"/>
              </w:rPr>
              <w:t>□</w:t>
            </w:r>
            <w:r w:rsidR="003444D1">
              <w:rPr>
                <w:rFonts w:asciiTheme="minorEastAsia" w:hAnsiTheme="minorEastAsia" w:hint="eastAsia"/>
                <w:sz w:val="20"/>
                <w:szCs w:val="20"/>
              </w:rPr>
              <w:t xml:space="preserve"> </w:t>
            </w:r>
            <w:r w:rsidR="00240D71" w:rsidRPr="00E43465">
              <w:rPr>
                <w:rFonts w:asciiTheme="minorEastAsia" w:hAnsiTheme="minorEastAsia" w:hint="eastAsia"/>
                <w:sz w:val="20"/>
                <w:szCs w:val="20"/>
              </w:rPr>
              <w:t>其</w:t>
            </w:r>
            <w:r w:rsidR="00240D71">
              <w:rPr>
                <w:rFonts w:asciiTheme="minorEastAsia" w:hAnsiTheme="minorEastAsia" w:hint="eastAsia"/>
                <w:sz w:val="20"/>
                <w:szCs w:val="20"/>
              </w:rPr>
              <w:t>它</w:t>
            </w:r>
            <w:r w:rsidR="00E43465" w:rsidRPr="00E43465">
              <w:rPr>
                <w:rFonts w:asciiTheme="minorEastAsia" w:hAnsiTheme="minorEastAsia" w:hint="eastAsia"/>
                <w:sz w:val="20"/>
                <w:szCs w:val="20"/>
              </w:rPr>
              <w:t>：</w:t>
            </w:r>
            <w:r w:rsidR="00E43465" w:rsidRPr="00E43465">
              <w:rPr>
                <w:rFonts w:asciiTheme="minorEastAsia" w:hAnsiTheme="minorEastAsia" w:hint="eastAsia"/>
                <w:sz w:val="20"/>
                <w:szCs w:val="20"/>
                <w:u w:val="single"/>
              </w:rPr>
              <w:t xml:space="preserve">                </w:t>
            </w:r>
          </w:p>
          <w:p w:rsidR="00490D08" w:rsidRPr="00E43465" w:rsidRDefault="00490D08" w:rsidP="00DC46A7">
            <w:pPr>
              <w:spacing w:line="240" w:lineRule="atLeast"/>
              <w:jc w:val="both"/>
              <w:rPr>
                <w:rFonts w:asciiTheme="minorEastAsia" w:hAnsiTheme="minorEastAsia"/>
                <w:sz w:val="20"/>
                <w:szCs w:val="20"/>
              </w:rPr>
            </w:pPr>
            <w:r w:rsidRPr="00E43465">
              <w:rPr>
                <w:rFonts w:asciiTheme="minorEastAsia" w:hAnsiTheme="minorEastAsia" w:hint="eastAsia"/>
                <w:sz w:val="20"/>
                <w:szCs w:val="20"/>
              </w:rPr>
              <w:t xml:space="preserve">退    樣：□ </w:t>
            </w:r>
            <w:r w:rsidR="00DC46A7" w:rsidRPr="00E43465">
              <w:rPr>
                <w:rFonts w:asciiTheme="minorEastAsia" w:hAnsiTheme="minorEastAsia" w:hint="eastAsia"/>
                <w:sz w:val="20"/>
                <w:szCs w:val="20"/>
              </w:rPr>
              <w:t>是</w:t>
            </w:r>
            <w:r w:rsidR="008447A4" w:rsidRPr="00E43465">
              <w:rPr>
                <w:rFonts w:asciiTheme="minorEastAsia" w:hAnsiTheme="minorEastAsia" w:hint="eastAsia"/>
                <w:sz w:val="20"/>
                <w:szCs w:val="20"/>
              </w:rPr>
              <w:t>(</w:t>
            </w:r>
            <w:r w:rsidR="00DC46A7" w:rsidRPr="00E43465">
              <w:rPr>
                <w:rFonts w:asciiTheme="minorEastAsia" w:hAnsiTheme="minorEastAsia" w:hint="eastAsia"/>
                <w:sz w:val="20"/>
                <w:szCs w:val="20"/>
              </w:rPr>
              <w:t>快遞費用由客戶自行負擔</w:t>
            </w:r>
            <w:r w:rsidR="008447A4" w:rsidRPr="00E43465">
              <w:rPr>
                <w:rFonts w:asciiTheme="minorEastAsia" w:hAnsiTheme="minorEastAsia" w:hint="eastAsia"/>
                <w:sz w:val="20"/>
                <w:szCs w:val="20"/>
              </w:rPr>
              <w:t>)</w:t>
            </w:r>
            <w:r w:rsidRPr="00E43465">
              <w:rPr>
                <w:rFonts w:asciiTheme="minorEastAsia" w:hAnsiTheme="minorEastAsia" w:hint="eastAsia"/>
                <w:sz w:val="20"/>
                <w:szCs w:val="20"/>
              </w:rPr>
              <w:t xml:space="preserve">　</w:t>
            </w:r>
            <w:r w:rsidR="005C7A07" w:rsidRPr="00E43465">
              <w:rPr>
                <w:rFonts w:asciiTheme="minorEastAsia" w:hAnsiTheme="minorEastAsia" w:hint="eastAsia"/>
                <w:sz w:val="20"/>
                <w:szCs w:val="20"/>
              </w:rPr>
              <w:t xml:space="preserve"> </w:t>
            </w:r>
            <w:r w:rsidRPr="00E43465">
              <w:rPr>
                <w:rFonts w:asciiTheme="minorEastAsia" w:hAnsiTheme="minorEastAsia" w:hint="eastAsia"/>
                <w:sz w:val="20"/>
                <w:szCs w:val="20"/>
              </w:rPr>
              <w:t>□ 否</w:t>
            </w:r>
            <w:r w:rsidR="008447A4" w:rsidRPr="00E43465">
              <w:rPr>
                <w:rFonts w:asciiTheme="minorEastAsia" w:hAnsiTheme="minorEastAsia" w:hint="eastAsia"/>
                <w:sz w:val="20"/>
                <w:szCs w:val="20"/>
              </w:rPr>
              <w:t>(</w:t>
            </w:r>
            <w:r w:rsidR="00DC46A7" w:rsidRPr="00E43465">
              <w:rPr>
                <w:rFonts w:asciiTheme="minorEastAsia" w:hAnsiTheme="minorEastAsia" w:hint="eastAsia"/>
                <w:sz w:val="20"/>
                <w:szCs w:val="20"/>
              </w:rPr>
              <w:t>樣品將於報告寄出後二</w:t>
            </w:r>
            <w:proofErr w:type="gramStart"/>
            <w:r w:rsidR="00DC46A7" w:rsidRPr="00E43465">
              <w:rPr>
                <w:rFonts w:asciiTheme="minorEastAsia" w:hAnsiTheme="minorEastAsia" w:hint="eastAsia"/>
                <w:sz w:val="20"/>
                <w:szCs w:val="20"/>
              </w:rPr>
              <w:t>週</w:t>
            </w:r>
            <w:proofErr w:type="gramEnd"/>
            <w:r w:rsidR="00DC46A7" w:rsidRPr="00E43465">
              <w:rPr>
                <w:rFonts w:asciiTheme="minorEastAsia" w:hAnsiTheme="minorEastAsia" w:hint="eastAsia"/>
                <w:sz w:val="20"/>
                <w:szCs w:val="20"/>
              </w:rPr>
              <w:t>銷毀</w:t>
            </w:r>
            <w:r w:rsidR="008447A4" w:rsidRPr="00E43465">
              <w:rPr>
                <w:rFonts w:asciiTheme="minorEastAsia" w:hAnsiTheme="minorEastAsia" w:hint="eastAsia"/>
                <w:sz w:val="20"/>
                <w:szCs w:val="20"/>
              </w:rPr>
              <w:t>)</w:t>
            </w:r>
            <w:r w:rsidRPr="00E43465">
              <w:rPr>
                <w:rFonts w:asciiTheme="minorEastAsia" w:hAnsiTheme="minorEastAsia" w:hint="eastAsia"/>
                <w:sz w:val="20"/>
                <w:szCs w:val="20"/>
              </w:rPr>
              <w:t xml:space="preserve">　</w:t>
            </w:r>
            <w:r w:rsidR="0099632A" w:rsidRPr="00E43465">
              <w:rPr>
                <w:rFonts w:asciiTheme="minorEastAsia" w:hAnsiTheme="minorEastAsia" w:hint="eastAsia"/>
                <w:sz w:val="20"/>
                <w:szCs w:val="20"/>
              </w:rPr>
              <w:t xml:space="preserve"> </w:t>
            </w:r>
            <w:r w:rsidRPr="00E43465">
              <w:rPr>
                <w:rFonts w:asciiTheme="minorEastAsia" w:hAnsiTheme="minorEastAsia" w:hint="eastAsia"/>
                <w:sz w:val="20"/>
                <w:szCs w:val="20"/>
              </w:rPr>
              <w:t>□ 自</w:t>
            </w:r>
            <w:r w:rsidR="00E43465" w:rsidRPr="00E43465">
              <w:rPr>
                <w:rFonts w:asciiTheme="minorEastAsia" w:hAnsiTheme="minorEastAsia" w:hint="eastAsia"/>
                <w:sz w:val="20"/>
                <w:szCs w:val="20"/>
              </w:rPr>
              <w:t>行</w:t>
            </w:r>
            <w:r w:rsidRPr="00E43465">
              <w:rPr>
                <w:rFonts w:asciiTheme="minorEastAsia" w:hAnsiTheme="minorEastAsia" w:hint="eastAsia"/>
                <w:sz w:val="20"/>
                <w:szCs w:val="20"/>
              </w:rPr>
              <w:t>取</w:t>
            </w:r>
            <w:r w:rsidR="00E43465" w:rsidRPr="00E43465">
              <w:rPr>
                <w:rFonts w:asciiTheme="minorEastAsia" w:hAnsiTheme="minorEastAsia" w:hint="eastAsia"/>
                <w:sz w:val="20"/>
                <w:szCs w:val="20"/>
              </w:rPr>
              <w:t>回</w:t>
            </w:r>
          </w:p>
        </w:tc>
      </w:tr>
      <w:tr w:rsidR="008713EE" w:rsidRPr="00E43465" w:rsidTr="00E43465">
        <w:trPr>
          <w:trHeight w:val="572"/>
        </w:trPr>
        <w:tc>
          <w:tcPr>
            <w:tcW w:w="3915" w:type="dxa"/>
            <w:tcBorders>
              <w:top w:val="single" w:sz="12" w:space="0" w:color="auto"/>
              <w:left w:val="single" w:sz="12" w:space="0" w:color="auto"/>
              <w:bottom w:val="single" w:sz="12" w:space="0" w:color="auto"/>
              <w:right w:val="single" w:sz="4" w:space="0" w:color="FFFFFF" w:themeColor="background1"/>
            </w:tcBorders>
          </w:tcPr>
          <w:p w:rsidR="008713EE" w:rsidRPr="00E43465" w:rsidRDefault="008713EE" w:rsidP="0099632A">
            <w:pPr>
              <w:spacing w:line="240" w:lineRule="atLeast"/>
              <w:rPr>
                <w:rFonts w:asciiTheme="minorEastAsia" w:hAnsiTheme="minorEastAsia"/>
                <w:sz w:val="20"/>
                <w:szCs w:val="20"/>
              </w:rPr>
            </w:pPr>
            <w:r w:rsidRPr="00E43465">
              <w:rPr>
                <w:rFonts w:asciiTheme="minorEastAsia" w:hAnsiTheme="minorEastAsia" w:hint="eastAsia"/>
                <w:sz w:val="20"/>
                <w:szCs w:val="20"/>
              </w:rPr>
              <w:t>□ 普通件：7</w:t>
            </w:r>
            <w:r w:rsidRPr="00E43465">
              <w:rPr>
                <w:rFonts w:asciiTheme="minorEastAsia" w:hAnsiTheme="minorEastAsia" w:cs="Times New Roman"/>
                <w:sz w:val="20"/>
                <w:szCs w:val="20"/>
              </w:rPr>
              <w:t>~</w:t>
            </w:r>
            <w:r w:rsidRPr="00E43465">
              <w:rPr>
                <w:rFonts w:asciiTheme="minorEastAsia" w:hAnsiTheme="minorEastAsia" w:hint="eastAsia"/>
                <w:sz w:val="20"/>
                <w:szCs w:val="20"/>
              </w:rPr>
              <w:t>10個工作天</w:t>
            </w:r>
          </w:p>
          <w:p w:rsidR="008713EE" w:rsidRPr="00E43465" w:rsidRDefault="008713EE" w:rsidP="008713EE">
            <w:pPr>
              <w:spacing w:line="240" w:lineRule="atLeast"/>
              <w:ind w:rightChars="100" w:right="240"/>
              <w:rPr>
                <w:rFonts w:asciiTheme="minorEastAsia" w:hAnsiTheme="minorEastAsia"/>
                <w:sz w:val="20"/>
                <w:szCs w:val="20"/>
              </w:rPr>
            </w:pPr>
            <w:r w:rsidRPr="00E43465">
              <w:rPr>
                <w:rFonts w:asciiTheme="minorEastAsia" w:hAnsiTheme="minorEastAsia" w:hint="eastAsia"/>
                <w:sz w:val="20"/>
                <w:szCs w:val="20"/>
              </w:rPr>
              <w:t xml:space="preserve">□ </w:t>
            </w:r>
            <w:proofErr w:type="gramStart"/>
            <w:r w:rsidRPr="00E43465">
              <w:rPr>
                <w:rFonts w:asciiTheme="minorEastAsia" w:hAnsiTheme="minorEastAsia" w:hint="eastAsia"/>
                <w:sz w:val="20"/>
                <w:szCs w:val="20"/>
              </w:rPr>
              <w:t>特</w:t>
            </w:r>
            <w:proofErr w:type="gramEnd"/>
            <w:r w:rsidRPr="00E43465">
              <w:rPr>
                <w:rFonts w:asciiTheme="minorEastAsia" w:hAnsiTheme="minorEastAsia" w:hint="eastAsia"/>
                <w:sz w:val="20"/>
                <w:szCs w:val="20"/>
              </w:rPr>
              <w:t>急件：1</w:t>
            </w:r>
            <w:r w:rsidR="00BC24E1" w:rsidRPr="00E43465">
              <w:rPr>
                <w:rFonts w:asciiTheme="minorEastAsia" w:hAnsiTheme="minorEastAsia" w:cs="Times New Roman"/>
                <w:sz w:val="20"/>
                <w:szCs w:val="20"/>
              </w:rPr>
              <w:t>~</w:t>
            </w:r>
            <w:r w:rsidRPr="00E43465">
              <w:rPr>
                <w:rFonts w:asciiTheme="minorEastAsia" w:hAnsiTheme="minorEastAsia" w:hint="eastAsia"/>
                <w:sz w:val="20"/>
                <w:szCs w:val="20"/>
              </w:rPr>
              <w:t>2個工作天</w:t>
            </w:r>
            <w:r w:rsidR="008447A4" w:rsidRPr="00E43465">
              <w:rPr>
                <w:rFonts w:asciiTheme="minorEastAsia" w:hAnsiTheme="minorEastAsia" w:hint="eastAsia"/>
                <w:sz w:val="20"/>
                <w:szCs w:val="20"/>
              </w:rPr>
              <w:t>(</w:t>
            </w:r>
            <w:r w:rsidRPr="00E43465">
              <w:rPr>
                <w:rFonts w:asciiTheme="minorEastAsia" w:hAnsiTheme="minorEastAsia" w:hint="eastAsia"/>
                <w:sz w:val="20"/>
                <w:szCs w:val="20"/>
              </w:rPr>
              <w:t>加100%費用</w:t>
            </w:r>
            <w:r w:rsidR="008447A4" w:rsidRPr="00E43465">
              <w:rPr>
                <w:rFonts w:asciiTheme="minorEastAsia" w:hAnsiTheme="minorEastAsia" w:hint="eastAsia"/>
                <w:sz w:val="20"/>
                <w:szCs w:val="20"/>
              </w:rPr>
              <w:t>)</w:t>
            </w:r>
          </w:p>
          <w:p w:rsidR="008713EE" w:rsidRPr="00E43465" w:rsidRDefault="008713EE" w:rsidP="0099632A">
            <w:pPr>
              <w:spacing w:line="240" w:lineRule="atLeast"/>
              <w:rPr>
                <w:rFonts w:asciiTheme="minorEastAsia" w:hAnsiTheme="minorEastAsia"/>
                <w:sz w:val="20"/>
                <w:szCs w:val="20"/>
              </w:rPr>
            </w:pPr>
            <w:r w:rsidRPr="00E43465">
              <w:rPr>
                <w:rFonts w:asciiTheme="minorEastAsia" w:hAnsiTheme="minorEastAsia" w:hint="eastAsia"/>
                <w:sz w:val="20"/>
                <w:szCs w:val="20"/>
              </w:rPr>
              <w:t xml:space="preserve">1. </w:t>
            </w:r>
            <w:r w:rsidR="00CD509C" w:rsidRPr="00E43465">
              <w:rPr>
                <w:rFonts w:asciiTheme="minorEastAsia" w:hAnsiTheme="minorEastAsia" w:hint="eastAsia"/>
                <w:sz w:val="20"/>
                <w:szCs w:val="20"/>
              </w:rPr>
              <w:t>以上</w:t>
            </w:r>
            <w:r w:rsidRPr="00E43465">
              <w:rPr>
                <w:rFonts w:asciiTheme="minorEastAsia" w:hAnsiTheme="minorEastAsia" w:hint="eastAsia"/>
                <w:sz w:val="20"/>
                <w:szCs w:val="20"/>
              </w:rPr>
              <w:t>欄位</w:t>
            </w:r>
            <w:proofErr w:type="gramStart"/>
            <w:r w:rsidRPr="00E43465">
              <w:rPr>
                <w:rFonts w:asciiTheme="minorEastAsia" w:hAnsiTheme="minorEastAsia" w:hint="eastAsia"/>
                <w:sz w:val="20"/>
                <w:szCs w:val="20"/>
              </w:rPr>
              <w:t>若無勾選</w:t>
            </w:r>
            <w:proofErr w:type="gramEnd"/>
            <w:r w:rsidRPr="00E43465">
              <w:rPr>
                <w:rFonts w:asciiTheme="minorEastAsia" w:hAnsiTheme="minorEastAsia" w:hint="eastAsia"/>
                <w:sz w:val="20"/>
                <w:szCs w:val="20"/>
              </w:rPr>
              <w:t>，將視同普通件處理。</w:t>
            </w:r>
          </w:p>
        </w:tc>
        <w:tc>
          <w:tcPr>
            <w:tcW w:w="6150" w:type="dxa"/>
            <w:gridSpan w:val="2"/>
            <w:tcBorders>
              <w:top w:val="single" w:sz="12" w:space="0" w:color="auto"/>
              <w:left w:val="single" w:sz="4" w:space="0" w:color="FFFFFF" w:themeColor="background1"/>
              <w:bottom w:val="single" w:sz="12" w:space="0" w:color="auto"/>
              <w:right w:val="single" w:sz="12" w:space="0" w:color="auto"/>
            </w:tcBorders>
          </w:tcPr>
          <w:p w:rsidR="008713EE" w:rsidRPr="00E43465" w:rsidRDefault="00E43465" w:rsidP="008713EE">
            <w:pPr>
              <w:spacing w:line="240" w:lineRule="atLeast"/>
              <w:ind w:left="132"/>
              <w:rPr>
                <w:rFonts w:asciiTheme="minorEastAsia" w:hAnsiTheme="minorEastAsia"/>
                <w:sz w:val="20"/>
                <w:szCs w:val="20"/>
              </w:rPr>
            </w:pPr>
            <w:r>
              <w:rPr>
                <w:rFonts w:asciiTheme="minorEastAsia" w:hAnsiTheme="minorEastAsia" w:hint="eastAsia"/>
                <w:sz w:val="20"/>
                <w:szCs w:val="20"/>
              </w:rPr>
              <w:t xml:space="preserve"> </w:t>
            </w:r>
            <w:r w:rsidR="008713EE" w:rsidRPr="00E43465">
              <w:rPr>
                <w:rFonts w:asciiTheme="minorEastAsia" w:hAnsiTheme="minorEastAsia" w:hint="eastAsia"/>
                <w:sz w:val="20"/>
                <w:szCs w:val="20"/>
              </w:rPr>
              <w:t>□ 急　件：3</w:t>
            </w:r>
            <w:r w:rsidR="00BC24E1" w:rsidRPr="00E43465">
              <w:rPr>
                <w:rFonts w:asciiTheme="minorEastAsia" w:hAnsiTheme="minorEastAsia" w:cs="Times New Roman"/>
                <w:sz w:val="20"/>
                <w:szCs w:val="20"/>
              </w:rPr>
              <w:t>~</w:t>
            </w:r>
            <w:r w:rsidR="008713EE" w:rsidRPr="00E43465">
              <w:rPr>
                <w:rFonts w:asciiTheme="minorEastAsia" w:hAnsiTheme="minorEastAsia" w:hint="eastAsia"/>
                <w:sz w:val="20"/>
                <w:szCs w:val="20"/>
              </w:rPr>
              <w:t>5個工作天</w:t>
            </w:r>
            <w:r w:rsidR="008447A4" w:rsidRPr="00E43465">
              <w:rPr>
                <w:rFonts w:asciiTheme="minorEastAsia" w:hAnsiTheme="minorEastAsia" w:hint="eastAsia"/>
                <w:sz w:val="20"/>
                <w:szCs w:val="20"/>
              </w:rPr>
              <w:t>(</w:t>
            </w:r>
            <w:r w:rsidR="008713EE" w:rsidRPr="00E43465">
              <w:rPr>
                <w:rFonts w:asciiTheme="minorEastAsia" w:hAnsiTheme="minorEastAsia" w:hint="eastAsia"/>
                <w:sz w:val="20"/>
                <w:szCs w:val="20"/>
              </w:rPr>
              <w:t>加50%費用</w:t>
            </w:r>
            <w:r w:rsidR="008447A4" w:rsidRPr="00E43465">
              <w:rPr>
                <w:rFonts w:asciiTheme="minorEastAsia" w:hAnsiTheme="minorEastAsia" w:hint="eastAsia"/>
                <w:sz w:val="20"/>
                <w:szCs w:val="20"/>
              </w:rPr>
              <w:t>)</w:t>
            </w:r>
          </w:p>
          <w:p w:rsidR="008713EE" w:rsidRPr="00E43465" w:rsidRDefault="00E43465" w:rsidP="008713EE">
            <w:pPr>
              <w:spacing w:line="240" w:lineRule="atLeast"/>
              <w:ind w:leftChars="57" w:left="137" w:rightChars="100" w:right="240"/>
              <w:rPr>
                <w:rFonts w:asciiTheme="minorEastAsia" w:hAnsiTheme="minorEastAsia"/>
                <w:sz w:val="20"/>
                <w:szCs w:val="20"/>
              </w:rPr>
            </w:pPr>
            <w:r>
              <w:rPr>
                <w:rFonts w:asciiTheme="minorEastAsia" w:hAnsiTheme="minorEastAsia" w:hint="eastAsia"/>
                <w:sz w:val="20"/>
                <w:szCs w:val="20"/>
              </w:rPr>
              <w:t xml:space="preserve"> </w:t>
            </w:r>
            <w:r w:rsidR="008713EE" w:rsidRPr="00E43465">
              <w:rPr>
                <w:rFonts w:asciiTheme="minorEastAsia" w:hAnsiTheme="minorEastAsia" w:hint="eastAsia"/>
                <w:sz w:val="20"/>
                <w:szCs w:val="20"/>
              </w:rPr>
              <w:t>□ 其　它</w:t>
            </w:r>
            <w:r w:rsidRPr="00E43465">
              <w:rPr>
                <w:rFonts w:asciiTheme="minorEastAsia" w:hAnsiTheme="minorEastAsia" w:hint="eastAsia"/>
                <w:sz w:val="20"/>
                <w:szCs w:val="20"/>
              </w:rPr>
              <w:t>：</w:t>
            </w:r>
            <w:r w:rsidRPr="00E43465">
              <w:rPr>
                <w:rFonts w:asciiTheme="minorEastAsia" w:hAnsiTheme="minorEastAsia" w:hint="eastAsia"/>
                <w:sz w:val="20"/>
                <w:szCs w:val="20"/>
                <w:u w:val="single"/>
              </w:rPr>
              <w:t xml:space="preserve">                </w:t>
            </w:r>
          </w:p>
          <w:p w:rsidR="008713EE" w:rsidRPr="00E43465" w:rsidRDefault="008713EE" w:rsidP="008713EE">
            <w:pPr>
              <w:spacing w:line="240" w:lineRule="atLeast"/>
              <w:ind w:left="132"/>
              <w:rPr>
                <w:rFonts w:asciiTheme="minorEastAsia" w:hAnsiTheme="minorEastAsia"/>
                <w:sz w:val="20"/>
                <w:szCs w:val="20"/>
              </w:rPr>
            </w:pPr>
            <w:r w:rsidRPr="00E43465">
              <w:rPr>
                <w:rFonts w:asciiTheme="minorEastAsia" w:hAnsiTheme="minorEastAsia" w:hint="eastAsia"/>
                <w:sz w:val="20"/>
                <w:szCs w:val="20"/>
              </w:rPr>
              <w:t xml:space="preserve">2. </w:t>
            </w:r>
            <w:r w:rsidR="00A635B0" w:rsidRPr="00E43465">
              <w:rPr>
                <w:rFonts w:asciiTheme="minorEastAsia" w:hAnsiTheme="minorEastAsia" w:hint="eastAsia"/>
                <w:sz w:val="20"/>
                <w:szCs w:val="20"/>
              </w:rPr>
              <w:t>部份檢驗項目不適用</w:t>
            </w:r>
            <w:r w:rsidRPr="00E43465">
              <w:rPr>
                <w:rFonts w:asciiTheme="minorEastAsia" w:hAnsiTheme="minorEastAsia" w:hint="eastAsia"/>
                <w:sz w:val="20"/>
                <w:szCs w:val="20"/>
              </w:rPr>
              <w:t>急件</w:t>
            </w:r>
            <w:r w:rsidR="00A635B0" w:rsidRPr="00E43465">
              <w:rPr>
                <w:rFonts w:asciiTheme="minorEastAsia" w:hAnsiTheme="minorEastAsia" w:hint="eastAsia"/>
                <w:sz w:val="20"/>
                <w:szCs w:val="20"/>
              </w:rPr>
              <w:t>/</w:t>
            </w:r>
            <w:proofErr w:type="gramStart"/>
            <w:r w:rsidRPr="00E43465">
              <w:rPr>
                <w:rFonts w:asciiTheme="minorEastAsia" w:hAnsiTheme="minorEastAsia" w:hint="eastAsia"/>
                <w:sz w:val="20"/>
                <w:szCs w:val="20"/>
              </w:rPr>
              <w:t>特</w:t>
            </w:r>
            <w:proofErr w:type="gramEnd"/>
            <w:r w:rsidRPr="00E43465">
              <w:rPr>
                <w:rFonts w:asciiTheme="minorEastAsia" w:hAnsiTheme="minorEastAsia" w:hint="eastAsia"/>
                <w:sz w:val="20"/>
                <w:szCs w:val="20"/>
              </w:rPr>
              <w:t>急件，請</w:t>
            </w:r>
            <w:r w:rsidR="00CD509C" w:rsidRPr="00E43465">
              <w:rPr>
                <w:rFonts w:asciiTheme="minorEastAsia" w:hAnsiTheme="minorEastAsia" w:hint="eastAsia"/>
                <w:sz w:val="20"/>
                <w:szCs w:val="20"/>
              </w:rPr>
              <w:t>事先洽詢</w:t>
            </w:r>
            <w:r w:rsidRPr="00E43465">
              <w:rPr>
                <w:rFonts w:asciiTheme="minorEastAsia" w:hAnsiTheme="minorEastAsia" w:hint="eastAsia"/>
                <w:sz w:val="20"/>
                <w:szCs w:val="20"/>
              </w:rPr>
              <w:t>。</w:t>
            </w:r>
          </w:p>
        </w:tc>
      </w:tr>
      <w:tr w:rsidR="005C7A07" w:rsidRPr="00E43465" w:rsidTr="001B45A7">
        <w:trPr>
          <w:trHeight w:val="769"/>
        </w:trPr>
        <w:tc>
          <w:tcPr>
            <w:tcW w:w="10065" w:type="dxa"/>
            <w:gridSpan w:val="3"/>
            <w:tcBorders>
              <w:top w:val="single" w:sz="12" w:space="0" w:color="auto"/>
              <w:left w:val="single" w:sz="12" w:space="0" w:color="auto"/>
              <w:bottom w:val="single" w:sz="12" w:space="0" w:color="auto"/>
              <w:right w:val="single" w:sz="12" w:space="0" w:color="auto"/>
            </w:tcBorders>
            <w:vAlign w:val="center"/>
          </w:tcPr>
          <w:p w:rsidR="005C7A07" w:rsidRPr="00E43465" w:rsidRDefault="005C7A07" w:rsidP="00146D32">
            <w:pPr>
              <w:spacing w:beforeLines="10" w:before="36" w:line="0" w:lineRule="atLeast"/>
              <w:jc w:val="both"/>
              <w:rPr>
                <w:rFonts w:asciiTheme="minorEastAsia" w:hAnsiTheme="minorEastAsia"/>
                <w:sz w:val="20"/>
                <w:szCs w:val="20"/>
              </w:rPr>
            </w:pPr>
            <w:r w:rsidRPr="00E43465">
              <w:rPr>
                <w:rFonts w:asciiTheme="minorEastAsia" w:hAnsiTheme="minorEastAsia" w:hint="eastAsia"/>
                <w:sz w:val="20"/>
                <w:szCs w:val="20"/>
              </w:rPr>
              <w:t>備註/特殊說明：</w:t>
            </w:r>
          </w:p>
          <w:p w:rsidR="005C7A07" w:rsidRPr="00E43465" w:rsidRDefault="005C7A07" w:rsidP="00146D32">
            <w:pPr>
              <w:spacing w:beforeLines="10" w:before="36" w:line="0" w:lineRule="atLeast"/>
              <w:jc w:val="both"/>
              <w:rPr>
                <w:rFonts w:asciiTheme="minorEastAsia" w:hAnsiTheme="minorEastAsia"/>
                <w:sz w:val="20"/>
                <w:szCs w:val="20"/>
              </w:rPr>
            </w:pPr>
          </w:p>
          <w:p w:rsidR="005C7A07" w:rsidRPr="00E43465" w:rsidRDefault="005C7A07" w:rsidP="00146D32">
            <w:pPr>
              <w:spacing w:beforeLines="10" w:before="36" w:line="0" w:lineRule="atLeast"/>
              <w:jc w:val="both"/>
              <w:rPr>
                <w:rFonts w:asciiTheme="minorEastAsia" w:hAnsiTheme="minorEastAsia" w:cs="MS Gothic"/>
                <w:sz w:val="20"/>
                <w:szCs w:val="20"/>
              </w:rPr>
            </w:pPr>
            <w:r w:rsidRPr="00E43465">
              <w:rPr>
                <w:rFonts w:asciiTheme="minorEastAsia" w:hAnsiTheme="minorEastAsia" w:hint="eastAsia"/>
                <w:sz w:val="20"/>
                <w:szCs w:val="20"/>
              </w:rPr>
              <w:t>檢驗方法</w:t>
            </w:r>
            <w:r w:rsidR="000A2926" w:rsidRPr="00E43465">
              <w:rPr>
                <w:rFonts w:asciiTheme="minorEastAsia" w:hAnsiTheme="minorEastAsia" w:hint="eastAsia"/>
                <w:sz w:val="20"/>
                <w:szCs w:val="20"/>
              </w:rPr>
              <w:t>：</w:t>
            </w:r>
            <w:r w:rsidRPr="00E43465">
              <w:rPr>
                <w:rFonts w:asciiTheme="minorEastAsia" w:hAnsiTheme="minorEastAsia" w:hint="eastAsia"/>
                <w:sz w:val="20"/>
                <w:szCs w:val="20"/>
              </w:rPr>
              <w:t>請詳見報價單。</w:t>
            </w:r>
          </w:p>
        </w:tc>
      </w:tr>
      <w:tr w:rsidR="007A3DA7" w:rsidRPr="00E43465" w:rsidTr="00913881">
        <w:trPr>
          <w:trHeight w:val="2896"/>
        </w:trPr>
        <w:tc>
          <w:tcPr>
            <w:tcW w:w="5032" w:type="dxa"/>
            <w:gridSpan w:val="2"/>
            <w:tcBorders>
              <w:top w:val="single" w:sz="12" w:space="0" w:color="auto"/>
              <w:left w:val="single" w:sz="12" w:space="0" w:color="auto"/>
              <w:bottom w:val="single" w:sz="12" w:space="0" w:color="auto"/>
              <w:right w:val="single" w:sz="4" w:space="0" w:color="auto"/>
            </w:tcBorders>
            <w:vAlign w:val="center"/>
          </w:tcPr>
          <w:p w:rsidR="007A3DA7" w:rsidRPr="00E43465" w:rsidRDefault="007A3DA7" w:rsidP="007A3DA7">
            <w:pPr>
              <w:spacing w:beforeLines="10" w:before="36" w:line="0" w:lineRule="atLeast"/>
              <w:jc w:val="both"/>
              <w:rPr>
                <w:rFonts w:asciiTheme="minorEastAsia" w:hAnsiTheme="minorEastAsia" w:cs="MS Gothic"/>
                <w:sz w:val="16"/>
                <w:szCs w:val="16"/>
              </w:rPr>
            </w:pPr>
            <w:r w:rsidRPr="00E43465">
              <w:rPr>
                <w:rFonts w:asciiTheme="minorEastAsia" w:hAnsiTheme="minorEastAsia" w:cs="MS Gothic" w:hint="eastAsia"/>
                <w:sz w:val="16"/>
                <w:szCs w:val="16"/>
              </w:rPr>
              <w:t>備註</w:t>
            </w:r>
            <w:r w:rsidRPr="00E43465">
              <w:rPr>
                <w:rFonts w:asciiTheme="minorEastAsia" w:hAnsiTheme="minorEastAsia" w:hint="eastAsia"/>
                <w:sz w:val="16"/>
                <w:szCs w:val="16"/>
              </w:rPr>
              <w:t>：</w:t>
            </w:r>
          </w:p>
          <w:p w:rsidR="007A3DA7" w:rsidRPr="00E43465" w:rsidRDefault="007A3DA7" w:rsidP="00146D32">
            <w:pPr>
              <w:spacing w:beforeLines="10" w:before="36" w:line="0" w:lineRule="atLeast"/>
              <w:jc w:val="both"/>
              <w:rPr>
                <w:rFonts w:asciiTheme="minorEastAsia" w:hAnsiTheme="minorEastAsia" w:cs="MS Gothic"/>
                <w:sz w:val="16"/>
                <w:szCs w:val="16"/>
              </w:rPr>
            </w:pPr>
            <w:r w:rsidRPr="00E43465">
              <w:rPr>
                <w:rFonts w:asciiTheme="minorEastAsia" w:hAnsiTheme="minorEastAsia" w:cs="MS Gothic" w:hint="eastAsia"/>
                <w:sz w:val="16"/>
                <w:szCs w:val="16"/>
              </w:rPr>
              <w:t>1. 同時執行微生物及化學</w:t>
            </w:r>
            <w:r w:rsidR="00172BE3" w:rsidRPr="00AF39ED">
              <w:rPr>
                <w:rFonts w:asciiTheme="minorEastAsia" w:hAnsiTheme="minorEastAsia" w:cs="MS Gothic" w:hint="eastAsia"/>
                <w:sz w:val="16"/>
                <w:szCs w:val="16"/>
              </w:rPr>
              <w:t>檢驗</w:t>
            </w:r>
            <w:r w:rsidR="00E43465" w:rsidRPr="00E43465">
              <w:rPr>
                <w:rFonts w:asciiTheme="minorEastAsia" w:hAnsiTheme="minorEastAsia" w:cs="MS Gothic" w:hint="eastAsia"/>
                <w:sz w:val="16"/>
                <w:szCs w:val="16"/>
              </w:rPr>
              <w:t>時</w:t>
            </w:r>
            <w:r w:rsidRPr="00E43465">
              <w:rPr>
                <w:rFonts w:asciiTheme="minorEastAsia" w:hAnsiTheme="minorEastAsia" w:cs="MS Gothic" w:hint="eastAsia"/>
                <w:sz w:val="16"/>
                <w:szCs w:val="16"/>
              </w:rPr>
              <w:t xml:space="preserve">，請提供2個以上完整包裝樣品。       </w:t>
            </w:r>
          </w:p>
          <w:p w:rsidR="007A3DA7" w:rsidRPr="00E43465" w:rsidRDefault="007A3DA7" w:rsidP="00146D32">
            <w:pPr>
              <w:spacing w:beforeLines="10" w:before="36" w:line="0" w:lineRule="atLeast"/>
              <w:jc w:val="both"/>
              <w:rPr>
                <w:rFonts w:asciiTheme="minorEastAsia" w:hAnsiTheme="minorEastAsia" w:cs="MS Gothic"/>
                <w:sz w:val="16"/>
                <w:szCs w:val="16"/>
              </w:rPr>
            </w:pPr>
            <w:r w:rsidRPr="00E43465">
              <w:rPr>
                <w:rFonts w:asciiTheme="minorEastAsia" w:hAnsiTheme="minorEastAsia" w:cs="MS Gothic" w:hint="eastAsia"/>
                <w:sz w:val="16"/>
                <w:szCs w:val="16"/>
              </w:rPr>
              <w:t>2. 檢驗方法如無特別指定，</w:t>
            </w:r>
            <w:r w:rsidR="00E43465" w:rsidRPr="00E43465">
              <w:rPr>
                <w:rFonts w:asciiTheme="minorEastAsia" w:hAnsiTheme="minorEastAsia" w:cs="MS Gothic" w:hint="eastAsia"/>
                <w:sz w:val="16"/>
                <w:szCs w:val="16"/>
              </w:rPr>
              <w:t>則</w:t>
            </w:r>
            <w:r w:rsidRPr="00E43465">
              <w:rPr>
                <w:rFonts w:asciiTheme="minorEastAsia" w:hAnsiTheme="minorEastAsia" w:cs="MS Gothic" w:hint="eastAsia"/>
                <w:sz w:val="16"/>
                <w:szCs w:val="16"/>
              </w:rPr>
              <w:t>依本公司認證或建議之檢驗方法執行。</w:t>
            </w:r>
          </w:p>
          <w:p w:rsidR="007A3DA7" w:rsidRPr="00E43465" w:rsidRDefault="007A3DA7" w:rsidP="007A3DA7">
            <w:pPr>
              <w:spacing w:beforeLines="10" w:before="36" w:line="0" w:lineRule="atLeast"/>
              <w:ind w:left="176" w:hangingChars="110" w:hanging="176"/>
              <w:jc w:val="both"/>
              <w:rPr>
                <w:rFonts w:asciiTheme="minorEastAsia" w:hAnsiTheme="minorEastAsia" w:cs="MS Gothic"/>
                <w:sz w:val="16"/>
                <w:szCs w:val="16"/>
              </w:rPr>
            </w:pPr>
            <w:r w:rsidRPr="00E43465">
              <w:rPr>
                <w:rFonts w:asciiTheme="minorEastAsia" w:hAnsiTheme="minorEastAsia" w:cs="MS Gothic" w:hint="eastAsia"/>
                <w:sz w:val="16"/>
                <w:szCs w:val="16"/>
              </w:rPr>
              <w:t>3. 如樣品非認證方法指定的</w:t>
            </w:r>
            <w:proofErr w:type="gramStart"/>
            <w:r w:rsidRPr="00E43465">
              <w:rPr>
                <w:rFonts w:asciiTheme="minorEastAsia" w:hAnsiTheme="minorEastAsia" w:cs="MS Gothic" w:hint="eastAsia"/>
                <w:sz w:val="16"/>
                <w:szCs w:val="16"/>
              </w:rPr>
              <w:t>適用基質</w:t>
            </w:r>
            <w:proofErr w:type="gramEnd"/>
            <w:r w:rsidRPr="00E43465">
              <w:rPr>
                <w:rFonts w:asciiTheme="minorEastAsia" w:hAnsiTheme="minorEastAsia" w:cs="MS Gothic" w:hint="eastAsia"/>
                <w:sz w:val="16"/>
                <w:szCs w:val="16"/>
              </w:rPr>
              <w:t>，</w:t>
            </w:r>
            <w:r w:rsidR="001A00B3" w:rsidRPr="00E43465">
              <w:rPr>
                <w:rFonts w:asciiTheme="minorEastAsia" w:hAnsiTheme="minorEastAsia" w:cs="MS Gothic" w:hint="eastAsia"/>
                <w:sz w:val="16"/>
                <w:szCs w:val="16"/>
              </w:rPr>
              <w:t>將參考公告方法執行，報告</w:t>
            </w:r>
            <w:r w:rsidR="00E43465" w:rsidRPr="00E43465">
              <w:rPr>
                <w:rFonts w:asciiTheme="minorEastAsia" w:hAnsiTheme="minorEastAsia" w:cs="MS Gothic" w:hint="eastAsia"/>
                <w:sz w:val="16"/>
                <w:szCs w:val="16"/>
              </w:rPr>
              <w:t>將註明</w:t>
            </w:r>
            <w:r w:rsidR="001A00B3" w:rsidRPr="00E43465">
              <w:rPr>
                <w:rFonts w:asciiTheme="minorEastAsia" w:hAnsiTheme="minorEastAsia" w:cs="MS Gothic" w:hint="eastAsia"/>
                <w:sz w:val="16"/>
                <w:szCs w:val="16"/>
              </w:rPr>
              <w:t>實驗室內部方法。</w:t>
            </w:r>
            <w:r w:rsidRPr="00E43465">
              <w:rPr>
                <w:rFonts w:asciiTheme="minorEastAsia" w:hAnsiTheme="minorEastAsia" w:cs="MS Gothic" w:hint="eastAsia"/>
                <w:sz w:val="16"/>
                <w:szCs w:val="16"/>
              </w:rPr>
              <w:t xml:space="preserve"> </w:t>
            </w:r>
          </w:p>
          <w:p w:rsidR="007A3DA7" w:rsidRPr="00E43465" w:rsidRDefault="007A3DA7" w:rsidP="00146D32">
            <w:pPr>
              <w:spacing w:beforeLines="10" w:before="36" w:line="0" w:lineRule="atLeast"/>
              <w:jc w:val="both"/>
              <w:rPr>
                <w:rFonts w:asciiTheme="minorEastAsia" w:hAnsiTheme="minorEastAsia" w:cs="MS Gothic"/>
                <w:sz w:val="16"/>
                <w:szCs w:val="16"/>
              </w:rPr>
            </w:pPr>
            <w:r w:rsidRPr="00E43465">
              <w:rPr>
                <w:rFonts w:asciiTheme="minorEastAsia" w:hAnsiTheme="minorEastAsia" w:cs="MS Gothic" w:hint="eastAsia"/>
                <w:sz w:val="16"/>
                <w:szCs w:val="16"/>
              </w:rPr>
              <w:t>4. 如無特殊需求，偵測極限依法規值或公告方法定量極限執行。</w:t>
            </w:r>
          </w:p>
          <w:p w:rsidR="007A3DA7" w:rsidRPr="00E43465" w:rsidRDefault="007A3DA7" w:rsidP="007A3DA7">
            <w:pPr>
              <w:spacing w:beforeLines="10" w:before="36" w:line="0" w:lineRule="atLeast"/>
              <w:ind w:leftChars="1" w:left="212" w:hangingChars="131" w:hanging="210"/>
              <w:jc w:val="both"/>
              <w:rPr>
                <w:rFonts w:asciiTheme="minorEastAsia" w:hAnsiTheme="minorEastAsia" w:cs="MS Gothic"/>
                <w:sz w:val="16"/>
                <w:szCs w:val="16"/>
              </w:rPr>
            </w:pPr>
            <w:r w:rsidRPr="00E43465">
              <w:rPr>
                <w:rFonts w:asciiTheme="minorEastAsia" w:hAnsiTheme="minorEastAsia" w:cs="MS Gothic" w:hint="eastAsia"/>
                <w:sz w:val="16"/>
                <w:szCs w:val="16"/>
              </w:rPr>
              <w:t>5. 檢驗天數不含收件日、打字及郵寄時間，</w:t>
            </w:r>
            <w:r w:rsidR="008F4B4B">
              <w:rPr>
                <w:rFonts w:asciiTheme="minorEastAsia" w:hAnsiTheme="minorEastAsia" w:cs="MS Gothic" w:hint="eastAsia"/>
                <w:sz w:val="16"/>
                <w:szCs w:val="16"/>
              </w:rPr>
              <w:t>檢驗</w:t>
            </w:r>
            <w:r w:rsidRPr="00E43465">
              <w:rPr>
                <w:rFonts w:asciiTheme="minorEastAsia" w:hAnsiTheme="minorEastAsia" w:cs="MS Gothic" w:hint="eastAsia"/>
                <w:sz w:val="16"/>
                <w:szCs w:val="16"/>
              </w:rPr>
              <w:t>報告出具時間以實際</w:t>
            </w:r>
            <w:r w:rsidR="00172BE3" w:rsidRPr="00AF39ED">
              <w:rPr>
                <w:rFonts w:asciiTheme="minorEastAsia" w:hAnsiTheme="minorEastAsia" w:cs="MS Gothic" w:hint="eastAsia"/>
                <w:sz w:val="16"/>
                <w:szCs w:val="16"/>
              </w:rPr>
              <w:t>檢驗</w:t>
            </w:r>
            <w:r w:rsidRPr="00E43465">
              <w:rPr>
                <w:rFonts w:asciiTheme="minorEastAsia" w:hAnsiTheme="minorEastAsia" w:cs="MS Gothic" w:hint="eastAsia"/>
                <w:sz w:val="16"/>
                <w:szCs w:val="16"/>
              </w:rPr>
              <w:t>完成日為主。</w:t>
            </w:r>
          </w:p>
          <w:p w:rsidR="007A3DA7" w:rsidRPr="00E43465" w:rsidRDefault="007A3DA7" w:rsidP="00403EC3">
            <w:pPr>
              <w:spacing w:beforeLines="10" w:before="36" w:line="0" w:lineRule="atLeast"/>
              <w:ind w:leftChars="1" w:left="212" w:hangingChars="131" w:hanging="210"/>
              <w:jc w:val="both"/>
              <w:rPr>
                <w:rFonts w:asciiTheme="minorEastAsia" w:hAnsiTheme="minorEastAsia" w:cs="MS Gothic"/>
                <w:sz w:val="16"/>
                <w:szCs w:val="16"/>
              </w:rPr>
            </w:pPr>
            <w:r w:rsidRPr="00E43465">
              <w:rPr>
                <w:rFonts w:asciiTheme="minorEastAsia" w:hAnsiTheme="minorEastAsia" w:cs="MS Gothic" w:hint="eastAsia"/>
                <w:sz w:val="16"/>
                <w:szCs w:val="16"/>
              </w:rPr>
              <w:t xml:space="preserve">6. </w:t>
            </w:r>
            <w:r w:rsidR="005805F8" w:rsidRPr="00E43465">
              <w:rPr>
                <w:rFonts w:asciiTheme="minorEastAsia" w:hAnsiTheme="minorEastAsia" w:cs="MS Gothic" w:hint="eastAsia"/>
                <w:sz w:val="16"/>
                <w:szCs w:val="16"/>
              </w:rPr>
              <w:t>請再次確認申請單填寫內容正確無誤。</w:t>
            </w:r>
            <w:r w:rsidR="005805F8" w:rsidRPr="00E43465">
              <w:rPr>
                <w:rFonts w:asciiTheme="minorEastAsia" w:hAnsiTheme="minorEastAsia" w:cs="MS Gothic" w:hint="eastAsia"/>
                <w:b/>
                <w:sz w:val="16"/>
                <w:szCs w:val="16"/>
              </w:rPr>
              <w:t>(委託</w:t>
            </w:r>
            <w:r w:rsidR="00403EC3" w:rsidRPr="001E01AD">
              <w:rPr>
                <w:rFonts w:asciiTheme="minorEastAsia" w:hAnsiTheme="minorEastAsia" w:cs="MS Gothic" w:hint="eastAsia"/>
                <w:b/>
                <w:sz w:val="16"/>
                <w:szCs w:val="16"/>
              </w:rPr>
              <w:t>單位</w:t>
            </w:r>
            <w:r w:rsidR="005805F8" w:rsidRPr="00E43465">
              <w:rPr>
                <w:rFonts w:asciiTheme="minorEastAsia" w:hAnsiTheme="minorEastAsia" w:cs="MS Gothic" w:hint="eastAsia"/>
                <w:b/>
                <w:sz w:val="16"/>
                <w:szCs w:val="16"/>
              </w:rPr>
              <w:t>資訊、產品資訊出具後不可申請變更，且</w:t>
            </w:r>
            <w:r w:rsidR="00E43465" w:rsidRPr="00E43465">
              <w:rPr>
                <w:rFonts w:asciiTheme="minorEastAsia" w:hAnsiTheme="minorEastAsia" w:cs="MS Gothic" w:hint="eastAsia"/>
                <w:b/>
                <w:sz w:val="16"/>
                <w:szCs w:val="16"/>
              </w:rPr>
              <w:t>須</w:t>
            </w:r>
            <w:r w:rsidR="005805F8" w:rsidRPr="00E43465">
              <w:rPr>
                <w:rFonts w:asciiTheme="minorEastAsia" w:hAnsiTheme="minorEastAsia" w:cs="MS Gothic" w:hint="eastAsia"/>
                <w:b/>
                <w:sz w:val="16"/>
                <w:szCs w:val="16"/>
              </w:rPr>
              <w:t>與</w:t>
            </w:r>
            <w:bookmarkStart w:id="0" w:name="_GoBack"/>
            <w:bookmarkEnd w:id="0"/>
            <w:r w:rsidR="005805F8" w:rsidRPr="00E43465">
              <w:rPr>
                <w:rFonts w:asciiTheme="minorEastAsia" w:hAnsiTheme="minorEastAsia" w:cs="MS Gothic" w:hint="eastAsia"/>
                <w:b/>
                <w:sz w:val="16"/>
                <w:szCs w:val="16"/>
              </w:rPr>
              <w:t>外包裝標示一致)</w:t>
            </w:r>
            <w:r w:rsidR="005805F8" w:rsidRPr="00E43465">
              <w:rPr>
                <w:rFonts w:asciiTheme="minorEastAsia" w:hAnsiTheme="minorEastAsia" w:cs="MS Gothic" w:hint="eastAsia"/>
                <w:sz w:val="16"/>
                <w:szCs w:val="16"/>
              </w:rPr>
              <w:t>。</w:t>
            </w:r>
            <w:r w:rsidR="008F4B4B">
              <w:rPr>
                <w:rFonts w:asciiTheme="minorEastAsia" w:hAnsiTheme="minorEastAsia" w:cs="MS Gothic" w:hint="eastAsia"/>
                <w:sz w:val="16"/>
                <w:szCs w:val="16"/>
              </w:rPr>
              <w:t>檢驗</w:t>
            </w:r>
            <w:r w:rsidRPr="00E43465">
              <w:rPr>
                <w:rFonts w:asciiTheme="minorEastAsia" w:hAnsiTheme="minorEastAsia" w:cs="MS Gothic" w:hint="eastAsia"/>
                <w:sz w:val="16"/>
                <w:szCs w:val="16"/>
              </w:rPr>
              <w:t>報</w:t>
            </w:r>
            <w:r w:rsidR="00E43465" w:rsidRPr="00E43465">
              <w:rPr>
                <w:rFonts w:asciiTheme="minorEastAsia" w:hAnsiTheme="minorEastAsia" w:cs="MS Gothic" w:hint="eastAsia"/>
                <w:sz w:val="16"/>
                <w:szCs w:val="16"/>
              </w:rPr>
              <w:t>告核發後，若欲更改報告內容，將收取</w:t>
            </w:r>
            <w:r w:rsidRPr="00E43465">
              <w:rPr>
                <w:rFonts w:asciiTheme="minorEastAsia" w:hAnsiTheme="minorEastAsia" w:cs="MS Gothic" w:hint="eastAsia"/>
                <w:sz w:val="16"/>
                <w:szCs w:val="16"/>
              </w:rPr>
              <w:t>額外之修改費用。</w:t>
            </w:r>
          </w:p>
        </w:tc>
        <w:tc>
          <w:tcPr>
            <w:tcW w:w="5033" w:type="dxa"/>
            <w:tcBorders>
              <w:top w:val="single" w:sz="12" w:space="0" w:color="auto"/>
              <w:left w:val="single" w:sz="4" w:space="0" w:color="auto"/>
              <w:bottom w:val="single" w:sz="12" w:space="0" w:color="auto"/>
              <w:right w:val="single" w:sz="12" w:space="0" w:color="auto"/>
            </w:tcBorders>
          </w:tcPr>
          <w:p w:rsidR="003559FC" w:rsidRDefault="003559FC" w:rsidP="00403EC3">
            <w:pPr>
              <w:spacing w:beforeLines="10" w:before="36" w:line="0" w:lineRule="atLeast"/>
              <w:ind w:leftChars="-19" w:left="164" w:hangingChars="131" w:hanging="210"/>
              <w:jc w:val="both"/>
              <w:rPr>
                <w:rFonts w:asciiTheme="minorEastAsia" w:hAnsiTheme="minorEastAsia" w:cs="MS Gothic"/>
                <w:sz w:val="16"/>
                <w:szCs w:val="16"/>
              </w:rPr>
            </w:pPr>
          </w:p>
          <w:p w:rsidR="007A3DA7" w:rsidRPr="00E43465" w:rsidRDefault="007A3DA7" w:rsidP="00403EC3">
            <w:pPr>
              <w:spacing w:beforeLines="10" w:before="36" w:line="0" w:lineRule="atLeast"/>
              <w:ind w:leftChars="-19" w:left="164" w:hangingChars="131" w:hanging="210"/>
              <w:jc w:val="both"/>
              <w:rPr>
                <w:rFonts w:asciiTheme="minorEastAsia" w:hAnsiTheme="minorEastAsia" w:cs="MS Gothic"/>
                <w:sz w:val="16"/>
                <w:szCs w:val="16"/>
              </w:rPr>
            </w:pPr>
            <w:r w:rsidRPr="00E43465">
              <w:rPr>
                <w:rFonts w:asciiTheme="minorEastAsia" w:hAnsiTheme="minorEastAsia" w:cs="MS Gothic" w:hint="eastAsia"/>
                <w:sz w:val="16"/>
                <w:szCs w:val="16"/>
              </w:rPr>
              <w:t xml:space="preserve">7. </w:t>
            </w:r>
            <w:r w:rsidR="00172BE3" w:rsidRPr="00AF39ED">
              <w:rPr>
                <w:rFonts w:asciiTheme="minorEastAsia" w:hAnsiTheme="minorEastAsia" w:cs="MS Gothic" w:hint="eastAsia"/>
                <w:sz w:val="16"/>
                <w:szCs w:val="16"/>
              </w:rPr>
              <w:t>檢驗</w:t>
            </w:r>
            <w:r w:rsidRPr="00E43465">
              <w:rPr>
                <w:rFonts w:asciiTheme="minorEastAsia" w:hAnsiTheme="minorEastAsia" w:cs="MS Gothic" w:hint="eastAsia"/>
                <w:sz w:val="16"/>
                <w:szCs w:val="16"/>
              </w:rPr>
              <w:t>項目取消及更改：請於收件日當日，回傳原申請單註明修改或取消項目並簽章確認；若延遲取消測試則酌收前處理費</w:t>
            </w:r>
            <w:r w:rsidR="001A00B3" w:rsidRPr="00E43465">
              <w:rPr>
                <w:rFonts w:asciiTheme="minorEastAsia" w:hAnsiTheme="minorEastAsia" w:cs="MS Gothic"/>
                <w:sz w:val="16"/>
                <w:szCs w:val="16"/>
              </w:rPr>
              <w:t>(</w:t>
            </w:r>
            <w:r w:rsidR="001A00B3" w:rsidRPr="00E43465">
              <w:rPr>
                <w:rFonts w:asciiTheme="minorEastAsia" w:hAnsiTheme="minorEastAsia" w:cs="MS Gothic" w:hint="eastAsia"/>
                <w:sz w:val="16"/>
                <w:szCs w:val="16"/>
              </w:rPr>
              <w:t>50%費用)</w:t>
            </w:r>
            <w:r w:rsidRPr="00E43465">
              <w:rPr>
                <w:rFonts w:asciiTheme="minorEastAsia" w:hAnsiTheme="minorEastAsia" w:cs="MS Gothic" w:hint="eastAsia"/>
                <w:sz w:val="16"/>
                <w:szCs w:val="16"/>
              </w:rPr>
              <w:t>。</w:t>
            </w:r>
          </w:p>
          <w:p w:rsidR="00B2705D" w:rsidRPr="00E43465" w:rsidRDefault="00403EC3" w:rsidP="00B2705D">
            <w:pPr>
              <w:spacing w:beforeLines="10" w:before="36" w:line="0" w:lineRule="atLeast"/>
              <w:ind w:leftChars="-19" w:left="-36" w:hangingChars="6" w:hanging="10"/>
              <w:jc w:val="both"/>
              <w:rPr>
                <w:rFonts w:asciiTheme="minorEastAsia" w:hAnsiTheme="minorEastAsia" w:cs="MS Gothic"/>
                <w:sz w:val="16"/>
                <w:szCs w:val="16"/>
              </w:rPr>
            </w:pPr>
            <w:r>
              <w:rPr>
                <w:rFonts w:asciiTheme="minorEastAsia" w:hAnsiTheme="minorEastAsia" w:cs="MS Gothic" w:hint="eastAsia"/>
                <w:sz w:val="16"/>
                <w:szCs w:val="16"/>
              </w:rPr>
              <w:t>8</w:t>
            </w:r>
            <w:r w:rsidR="00B2705D" w:rsidRPr="00E43465">
              <w:rPr>
                <w:rFonts w:asciiTheme="minorEastAsia" w:hAnsiTheme="minorEastAsia" w:cs="MS Gothic" w:hint="eastAsia"/>
                <w:sz w:val="16"/>
                <w:szCs w:val="16"/>
              </w:rPr>
              <w:t>. 本申請單視為合約，簽名後視為同意依本公司所訂定之營業條款</w:t>
            </w:r>
          </w:p>
          <w:p w:rsidR="00B2705D" w:rsidRPr="00E43465" w:rsidRDefault="00B2705D" w:rsidP="00B2705D">
            <w:pPr>
              <w:spacing w:beforeLines="10" w:before="36" w:line="0" w:lineRule="atLeast"/>
              <w:ind w:leftChars="-7" w:left="-1" w:hangingChars="10" w:hanging="16"/>
              <w:jc w:val="both"/>
              <w:rPr>
                <w:rFonts w:asciiTheme="minorEastAsia" w:hAnsiTheme="minorEastAsia" w:cs="MS Gothic"/>
                <w:sz w:val="16"/>
                <w:szCs w:val="16"/>
              </w:rPr>
            </w:pPr>
            <w:r w:rsidRPr="00E43465">
              <w:rPr>
                <w:rFonts w:asciiTheme="minorEastAsia" w:hAnsiTheme="minorEastAsia" w:cs="MS Gothic" w:hint="eastAsia"/>
                <w:sz w:val="16"/>
                <w:szCs w:val="16"/>
              </w:rPr>
              <w:t xml:space="preserve">  </w:t>
            </w:r>
            <w:r w:rsidR="00DC46A7" w:rsidRPr="00E43465">
              <w:rPr>
                <w:rFonts w:asciiTheme="minorEastAsia" w:hAnsiTheme="minorEastAsia" w:cs="MS Gothic" w:hint="eastAsia"/>
                <w:sz w:val="16"/>
                <w:szCs w:val="16"/>
              </w:rPr>
              <w:t>(</w:t>
            </w:r>
            <w:proofErr w:type="gramStart"/>
            <w:r w:rsidRPr="00E43465">
              <w:rPr>
                <w:rFonts w:asciiTheme="minorEastAsia" w:hAnsiTheme="minorEastAsia" w:cs="MS Gothic" w:hint="eastAsia"/>
                <w:sz w:val="16"/>
                <w:szCs w:val="16"/>
              </w:rPr>
              <w:t>列於續頁</w:t>
            </w:r>
            <w:proofErr w:type="gramEnd"/>
            <w:r w:rsidR="00DC46A7" w:rsidRPr="00E43465">
              <w:rPr>
                <w:rFonts w:asciiTheme="minorEastAsia" w:hAnsiTheme="minorEastAsia" w:cs="MS Gothic" w:hint="eastAsia"/>
                <w:sz w:val="16"/>
                <w:szCs w:val="16"/>
              </w:rPr>
              <w:t>)</w:t>
            </w:r>
            <w:r w:rsidRPr="00E43465">
              <w:rPr>
                <w:rFonts w:asciiTheme="minorEastAsia" w:hAnsiTheme="minorEastAsia" w:cs="MS Gothic" w:hint="eastAsia"/>
                <w:sz w:val="16"/>
                <w:szCs w:val="16"/>
              </w:rPr>
              <w:t>履行，申請人須負契約責任。</w:t>
            </w:r>
            <w:r w:rsidR="00DB3D37" w:rsidRPr="00E43465">
              <w:rPr>
                <w:rFonts w:asciiTheme="minorEastAsia" w:hAnsiTheme="minorEastAsia" w:cs="MS Gothic" w:hint="eastAsia"/>
                <w:sz w:val="16"/>
                <w:szCs w:val="16"/>
              </w:rPr>
              <w:t xml:space="preserve"> </w:t>
            </w:r>
          </w:p>
          <w:p w:rsidR="00B2705D" w:rsidRDefault="00403EC3" w:rsidP="00B2705D">
            <w:pPr>
              <w:spacing w:beforeLines="10" w:before="36" w:line="0" w:lineRule="atLeast"/>
              <w:ind w:leftChars="-18" w:left="162" w:hangingChars="128" w:hanging="205"/>
              <w:jc w:val="both"/>
              <w:rPr>
                <w:rFonts w:asciiTheme="minorEastAsia" w:hAnsiTheme="minorEastAsia" w:cs="MS Gothic"/>
                <w:sz w:val="16"/>
                <w:szCs w:val="16"/>
              </w:rPr>
            </w:pPr>
            <w:r>
              <w:rPr>
                <w:rFonts w:asciiTheme="minorEastAsia" w:hAnsiTheme="minorEastAsia" w:cs="MS Gothic" w:hint="eastAsia"/>
                <w:sz w:val="16"/>
                <w:szCs w:val="16"/>
              </w:rPr>
              <w:t>9</w:t>
            </w:r>
            <w:r w:rsidR="007A3DA7" w:rsidRPr="00E43465">
              <w:rPr>
                <w:rFonts w:asciiTheme="minorEastAsia" w:hAnsiTheme="minorEastAsia" w:cs="MS Gothic" w:hint="eastAsia"/>
                <w:sz w:val="16"/>
                <w:szCs w:val="16"/>
              </w:rPr>
              <w:t>.</w:t>
            </w:r>
            <w:r>
              <w:rPr>
                <w:rFonts w:asciiTheme="minorEastAsia" w:hAnsiTheme="minorEastAsia" w:cs="MS Gothic" w:hint="eastAsia"/>
                <w:sz w:val="16"/>
                <w:szCs w:val="16"/>
              </w:rPr>
              <w:t xml:space="preserve"> </w:t>
            </w:r>
            <w:r w:rsidR="008F4B4B">
              <w:rPr>
                <w:rFonts w:asciiTheme="minorEastAsia" w:hAnsiTheme="minorEastAsia" w:cs="MS Gothic" w:hint="eastAsia"/>
                <w:sz w:val="16"/>
                <w:szCs w:val="16"/>
              </w:rPr>
              <w:t>部份</w:t>
            </w:r>
            <w:r w:rsidR="00172BE3" w:rsidRPr="00AF39ED">
              <w:rPr>
                <w:rFonts w:asciiTheme="minorEastAsia" w:hAnsiTheme="minorEastAsia" w:cs="MS Gothic" w:hint="eastAsia"/>
                <w:sz w:val="16"/>
                <w:szCs w:val="16"/>
              </w:rPr>
              <w:t>檢驗</w:t>
            </w:r>
            <w:r w:rsidR="007A3DA7" w:rsidRPr="00E43465">
              <w:rPr>
                <w:rFonts w:asciiTheme="minorEastAsia" w:hAnsiTheme="minorEastAsia" w:cs="MS Gothic" w:hint="eastAsia"/>
                <w:sz w:val="16"/>
                <w:szCs w:val="16"/>
              </w:rPr>
              <w:t>項目可能由</w:t>
            </w:r>
            <w:r w:rsidR="00C43050" w:rsidRPr="00E43465">
              <w:rPr>
                <w:rFonts w:asciiTheme="minorEastAsia" w:hAnsiTheme="minorEastAsia" w:cs="MS Gothic" w:hint="eastAsia"/>
                <w:sz w:val="16"/>
                <w:szCs w:val="16"/>
              </w:rPr>
              <w:t>委外</w:t>
            </w:r>
            <w:r w:rsidR="007A3DA7" w:rsidRPr="00E43465">
              <w:rPr>
                <w:rFonts w:asciiTheme="minorEastAsia" w:hAnsiTheme="minorEastAsia" w:cs="MS Gothic" w:hint="eastAsia"/>
                <w:sz w:val="16"/>
                <w:szCs w:val="16"/>
              </w:rPr>
              <w:t>實驗室執行；數據及報告正確性由本實驗室負責。</w:t>
            </w:r>
          </w:p>
          <w:p w:rsidR="00612454" w:rsidRPr="001E01AD" w:rsidRDefault="00403EC3" w:rsidP="00B2705D">
            <w:pPr>
              <w:spacing w:beforeLines="10" w:before="36" w:line="0" w:lineRule="atLeast"/>
              <w:ind w:leftChars="-18" w:left="162" w:hangingChars="128" w:hanging="205"/>
              <w:jc w:val="both"/>
              <w:rPr>
                <w:rFonts w:asciiTheme="minorEastAsia" w:hAnsiTheme="minorEastAsia" w:cs="MS Gothic"/>
                <w:sz w:val="16"/>
                <w:szCs w:val="16"/>
              </w:rPr>
            </w:pPr>
            <w:r w:rsidRPr="001E01AD">
              <w:rPr>
                <w:rFonts w:asciiTheme="minorEastAsia" w:hAnsiTheme="minorEastAsia" w:cs="MS Gothic" w:hint="eastAsia"/>
                <w:sz w:val="16"/>
                <w:szCs w:val="16"/>
              </w:rPr>
              <w:t>10</w:t>
            </w:r>
            <w:r w:rsidR="00612454" w:rsidRPr="001E01AD">
              <w:rPr>
                <w:rFonts w:asciiTheme="minorEastAsia" w:hAnsiTheme="minorEastAsia" w:cs="MS Gothic" w:hint="eastAsia"/>
                <w:sz w:val="16"/>
                <w:szCs w:val="16"/>
              </w:rPr>
              <w:t>.檢體由委託單位提供</w:t>
            </w:r>
            <w:r w:rsidR="00F32F62" w:rsidRPr="001E01AD">
              <w:rPr>
                <w:rFonts w:asciiTheme="minorEastAsia" w:hAnsiTheme="minorEastAsia" w:cs="MS Gothic" w:hint="eastAsia"/>
                <w:sz w:val="16"/>
                <w:szCs w:val="16"/>
              </w:rPr>
              <w:t>，本公司僅對該送驗之檢體負責</w:t>
            </w:r>
            <w:r w:rsidR="00612454" w:rsidRPr="001E01AD">
              <w:rPr>
                <w:rFonts w:asciiTheme="minorEastAsia" w:hAnsiTheme="minorEastAsia" w:cs="MS Gothic" w:hint="eastAsia"/>
                <w:sz w:val="16"/>
                <w:szCs w:val="16"/>
              </w:rPr>
              <w:t>，檢驗報告僅就委託者之委託事項提供檢驗結果，不對產品合法性做判斷，並且不做符合性聲明及報告意見與解釋。</w:t>
            </w:r>
          </w:p>
          <w:p w:rsidR="007A3DA7" w:rsidRDefault="00B2705D" w:rsidP="00F32F62">
            <w:pPr>
              <w:spacing w:beforeLines="10" w:before="36" w:line="0" w:lineRule="atLeast"/>
              <w:ind w:leftChars="-18" w:left="162" w:hangingChars="128" w:hanging="205"/>
              <w:jc w:val="both"/>
              <w:rPr>
                <w:rFonts w:asciiTheme="minorEastAsia" w:hAnsiTheme="minorEastAsia" w:cs="MS Gothic"/>
                <w:sz w:val="16"/>
                <w:szCs w:val="16"/>
              </w:rPr>
            </w:pPr>
            <w:r w:rsidRPr="001E01AD">
              <w:rPr>
                <w:rFonts w:asciiTheme="minorEastAsia" w:hAnsiTheme="minorEastAsia" w:cs="MS Gothic" w:hint="eastAsia"/>
                <w:sz w:val="16"/>
                <w:szCs w:val="16"/>
              </w:rPr>
              <w:t>1</w:t>
            </w:r>
            <w:r w:rsidR="00403EC3" w:rsidRPr="001E01AD">
              <w:rPr>
                <w:rFonts w:asciiTheme="minorEastAsia" w:hAnsiTheme="minorEastAsia" w:cs="MS Gothic" w:hint="eastAsia"/>
                <w:sz w:val="16"/>
                <w:szCs w:val="16"/>
              </w:rPr>
              <w:t>1</w:t>
            </w:r>
            <w:r w:rsidRPr="001E01AD">
              <w:rPr>
                <w:rFonts w:asciiTheme="minorEastAsia" w:hAnsiTheme="minorEastAsia" w:cs="MS Gothic" w:hint="eastAsia"/>
                <w:sz w:val="16"/>
                <w:szCs w:val="16"/>
              </w:rPr>
              <w:t>.</w:t>
            </w:r>
            <w:r w:rsidR="00CC3933" w:rsidRPr="00E43465">
              <w:rPr>
                <w:rFonts w:asciiTheme="minorEastAsia" w:hAnsiTheme="minorEastAsia" w:cs="MS Gothic" w:hint="eastAsia"/>
                <w:sz w:val="16"/>
                <w:szCs w:val="16"/>
              </w:rPr>
              <w:t>本委託</w:t>
            </w:r>
            <w:r w:rsidR="00172BE3" w:rsidRPr="00AF39ED">
              <w:rPr>
                <w:rFonts w:asciiTheme="minorEastAsia" w:hAnsiTheme="minorEastAsia" w:cs="MS Gothic" w:hint="eastAsia"/>
                <w:sz w:val="16"/>
                <w:szCs w:val="16"/>
              </w:rPr>
              <w:t>檢驗</w:t>
            </w:r>
            <w:r w:rsidR="00CC3933" w:rsidRPr="00E43465">
              <w:rPr>
                <w:rFonts w:asciiTheme="minorEastAsia" w:hAnsiTheme="minorEastAsia" w:cs="MS Gothic" w:hint="eastAsia"/>
                <w:sz w:val="16"/>
                <w:szCs w:val="16"/>
              </w:rPr>
              <w:t>申請單費用</w:t>
            </w:r>
            <w:r w:rsidR="007A3DA7" w:rsidRPr="00E43465">
              <w:rPr>
                <w:rFonts w:asciiTheme="minorEastAsia" w:hAnsiTheme="minorEastAsia" w:cs="MS Gothic" w:hint="eastAsia"/>
                <w:sz w:val="16"/>
                <w:szCs w:val="16"/>
              </w:rPr>
              <w:t>，請詳見報價單號：</w:t>
            </w:r>
          </w:p>
          <w:p w:rsidR="003559FC" w:rsidRPr="00F32F62" w:rsidRDefault="003559FC" w:rsidP="003559FC">
            <w:pPr>
              <w:spacing w:beforeLines="10" w:before="36" w:line="0" w:lineRule="atLeast"/>
              <w:jc w:val="both"/>
              <w:rPr>
                <w:rFonts w:asciiTheme="minorEastAsia" w:hAnsiTheme="minorEastAsia" w:cs="MS Gothic"/>
                <w:sz w:val="16"/>
                <w:szCs w:val="16"/>
              </w:rPr>
            </w:pPr>
          </w:p>
        </w:tc>
      </w:tr>
      <w:tr w:rsidR="007A3DA7" w:rsidRPr="00E43465" w:rsidTr="007A3DA7">
        <w:trPr>
          <w:trHeight w:val="567"/>
        </w:trPr>
        <w:tc>
          <w:tcPr>
            <w:tcW w:w="5032" w:type="dxa"/>
            <w:gridSpan w:val="2"/>
            <w:tcBorders>
              <w:top w:val="single" w:sz="12" w:space="0" w:color="auto"/>
              <w:left w:val="single" w:sz="12" w:space="0" w:color="auto"/>
              <w:bottom w:val="single" w:sz="12" w:space="0" w:color="auto"/>
              <w:right w:val="single" w:sz="12" w:space="0" w:color="auto"/>
            </w:tcBorders>
            <w:vAlign w:val="center"/>
          </w:tcPr>
          <w:p w:rsidR="007A3DA7" w:rsidRPr="00E43465" w:rsidRDefault="007A3DA7" w:rsidP="007A3DA7">
            <w:pPr>
              <w:spacing w:line="240" w:lineRule="atLeast"/>
              <w:jc w:val="both"/>
              <w:rPr>
                <w:rFonts w:asciiTheme="minorEastAsia" w:hAnsiTheme="minorEastAsia" w:cs="MS Gothic"/>
                <w:sz w:val="20"/>
                <w:szCs w:val="20"/>
              </w:rPr>
            </w:pPr>
            <w:r w:rsidRPr="00E43465">
              <w:rPr>
                <w:rFonts w:asciiTheme="minorEastAsia" w:hAnsiTheme="minorEastAsia" w:cs="MS Gothic" w:hint="eastAsia"/>
                <w:sz w:val="20"/>
                <w:szCs w:val="20"/>
              </w:rPr>
              <w:t>顧客簽名：</w:t>
            </w:r>
          </w:p>
        </w:tc>
        <w:tc>
          <w:tcPr>
            <w:tcW w:w="5033" w:type="dxa"/>
            <w:tcBorders>
              <w:top w:val="single" w:sz="12" w:space="0" w:color="auto"/>
              <w:left w:val="single" w:sz="12" w:space="0" w:color="auto"/>
              <w:bottom w:val="single" w:sz="12" w:space="0" w:color="auto"/>
              <w:right w:val="single" w:sz="12" w:space="0" w:color="auto"/>
            </w:tcBorders>
            <w:vAlign w:val="center"/>
          </w:tcPr>
          <w:p w:rsidR="007A3DA7" w:rsidRPr="00E43465" w:rsidRDefault="007A3DA7" w:rsidP="007A3DA7">
            <w:pPr>
              <w:spacing w:line="240" w:lineRule="atLeast"/>
              <w:ind w:left="87"/>
              <w:jc w:val="both"/>
              <w:rPr>
                <w:rFonts w:asciiTheme="minorEastAsia" w:hAnsiTheme="minorEastAsia" w:cs="MS Gothic"/>
                <w:sz w:val="20"/>
                <w:szCs w:val="20"/>
              </w:rPr>
            </w:pPr>
            <w:r w:rsidRPr="00E43465">
              <w:rPr>
                <w:rFonts w:asciiTheme="minorEastAsia" w:hAnsiTheme="minorEastAsia" w:cs="MS Gothic" w:hint="eastAsia"/>
                <w:sz w:val="20"/>
                <w:szCs w:val="20"/>
              </w:rPr>
              <w:t>送檢日期：</w:t>
            </w:r>
          </w:p>
        </w:tc>
      </w:tr>
      <w:tr w:rsidR="007A3DA7" w:rsidRPr="005C7A07" w:rsidTr="00F8273D">
        <w:trPr>
          <w:trHeight w:val="567"/>
        </w:trPr>
        <w:tc>
          <w:tcPr>
            <w:tcW w:w="5032" w:type="dxa"/>
            <w:gridSpan w:val="2"/>
            <w:tcBorders>
              <w:top w:val="single" w:sz="12" w:space="0" w:color="auto"/>
              <w:left w:val="nil"/>
              <w:bottom w:val="nil"/>
              <w:right w:val="nil"/>
            </w:tcBorders>
            <w:vAlign w:val="center"/>
          </w:tcPr>
          <w:p w:rsidR="007A3DA7" w:rsidRPr="005C7A07" w:rsidRDefault="007A3DA7" w:rsidP="001C0232">
            <w:pPr>
              <w:spacing w:beforeLines="100" w:before="360" w:line="240" w:lineRule="atLeast"/>
              <w:jc w:val="both"/>
              <w:rPr>
                <w:rFonts w:ascii="MS Gothic" w:hAnsi="MS Gothic" w:cs="MS Gothic"/>
                <w:sz w:val="20"/>
                <w:szCs w:val="20"/>
              </w:rPr>
            </w:pPr>
            <w:r w:rsidRPr="005C7A07">
              <w:rPr>
                <w:rFonts w:ascii="MS Gothic" w:hAnsi="MS Gothic" w:cs="MS Gothic" w:hint="eastAsia"/>
                <w:sz w:val="20"/>
                <w:szCs w:val="20"/>
              </w:rPr>
              <w:t>業務承辦：</w:t>
            </w:r>
            <w:r w:rsidR="00F8273D" w:rsidRPr="004468DB">
              <w:rPr>
                <w:rFonts w:hint="eastAsia"/>
                <w:u w:val="single"/>
              </w:rPr>
              <w:t xml:space="preserve">                  </w:t>
            </w:r>
          </w:p>
        </w:tc>
        <w:tc>
          <w:tcPr>
            <w:tcW w:w="5033" w:type="dxa"/>
            <w:tcBorders>
              <w:top w:val="single" w:sz="12" w:space="0" w:color="auto"/>
              <w:left w:val="nil"/>
              <w:bottom w:val="nil"/>
              <w:right w:val="nil"/>
            </w:tcBorders>
            <w:vAlign w:val="center"/>
          </w:tcPr>
          <w:p w:rsidR="007A3DA7" w:rsidRPr="005C7A07" w:rsidRDefault="007A3DA7" w:rsidP="001C0232">
            <w:pPr>
              <w:spacing w:beforeLines="100" w:before="360" w:line="240" w:lineRule="atLeast"/>
              <w:ind w:left="85"/>
              <w:jc w:val="both"/>
              <w:rPr>
                <w:rFonts w:ascii="MS Gothic" w:hAnsi="MS Gothic" w:cs="MS Gothic"/>
                <w:sz w:val="20"/>
                <w:szCs w:val="20"/>
              </w:rPr>
            </w:pPr>
            <w:r w:rsidRPr="005C7A07">
              <w:rPr>
                <w:rFonts w:ascii="MS Gothic" w:hAnsi="MS Gothic" w:cs="MS Gothic" w:hint="eastAsia"/>
                <w:sz w:val="20"/>
                <w:szCs w:val="20"/>
              </w:rPr>
              <w:t>業務主管：</w:t>
            </w:r>
            <w:r w:rsidR="00F8273D" w:rsidRPr="004468DB">
              <w:rPr>
                <w:rFonts w:hint="eastAsia"/>
                <w:u w:val="single"/>
              </w:rPr>
              <w:t xml:space="preserve">                  </w:t>
            </w:r>
          </w:p>
        </w:tc>
      </w:tr>
    </w:tbl>
    <w:p w:rsidR="005C7A07" w:rsidRDefault="001F05A8" w:rsidP="001C0232">
      <w:pPr>
        <w:ind w:leftChars="-414" w:left="-994"/>
        <w:jc w:val="center"/>
        <w:rPr>
          <w:sz w:val="20"/>
          <w:szCs w:val="20"/>
        </w:rPr>
      </w:pPr>
      <w:r w:rsidRPr="001F05A8">
        <w:rPr>
          <w:rFonts w:hint="eastAsia"/>
          <w:sz w:val="20"/>
          <w:szCs w:val="20"/>
        </w:rPr>
        <w:t>樣品資訊及</w:t>
      </w:r>
      <w:r w:rsidR="00172BE3" w:rsidRPr="00AF39ED">
        <w:rPr>
          <w:rFonts w:hint="eastAsia"/>
          <w:sz w:val="20"/>
          <w:szCs w:val="20"/>
        </w:rPr>
        <w:t>檢驗</w:t>
      </w:r>
      <w:proofErr w:type="gramStart"/>
      <w:r w:rsidRPr="001F05A8">
        <w:rPr>
          <w:rFonts w:hint="eastAsia"/>
          <w:sz w:val="20"/>
          <w:szCs w:val="20"/>
        </w:rPr>
        <w:t>項目續填下</w:t>
      </w:r>
      <w:proofErr w:type="gramEnd"/>
      <w:r w:rsidRPr="001F05A8">
        <w:rPr>
          <w:rFonts w:hint="eastAsia"/>
          <w:sz w:val="20"/>
          <w:szCs w:val="20"/>
        </w:rPr>
        <w:t>頁</w:t>
      </w:r>
    </w:p>
    <w:p w:rsidR="006671D0" w:rsidRDefault="00424B45" w:rsidP="006671D0">
      <w:pPr>
        <w:spacing w:line="0" w:lineRule="atLeast"/>
        <w:ind w:leftChars="-413" w:left="-991"/>
      </w:pPr>
      <w:r>
        <w:rPr>
          <w:noProof/>
        </w:rPr>
        <w:drawing>
          <wp:inline distT="0" distB="0" distL="0" distR="0" wp14:anchorId="657ACE55" wp14:editId="334A6CF2">
            <wp:extent cx="6624000" cy="220476"/>
            <wp:effectExtent l="0" t="0" r="5715" b="8255"/>
            <wp:docPr id="1353"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0" name="圖片 1"/>
                    <pic:cNvPicPr>
                      <a:picLocks noChangeAspect="1"/>
                    </pic:cNvPicPr>
                  </pic:nvPicPr>
                  <pic:blipFill>
                    <a:blip r:embed="rId9" cstate="print">
                      <a:extLst>
                        <a:ext uri="{28A0092B-C50C-407E-A947-70E740481C1C}">
                          <a14:useLocalDpi xmlns:a14="http://schemas.microsoft.com/office/drawing/2010/main" val="0"/>
                        </a:ext>
                      </a:extLst>
                    </a:blip>
                    <a:srcRect t="23135"/>
                    <a:stretch>
                      <a:fillRect/>
                    </a:stretch>
                  </pic:blipFill>
                  <pic:spPr bwMode="auto">
                    <a:xfrm>
                      <a:off x="0" y="0"/>
                      <a:ext cx="6624000" cy="220476"/>
                    </a:xfrm>
                    <a:prstGeom prst="rect">
                      <a:avLst/>
                    </a:prstGeom>
                    <a:noFill/>
                    <a:ln>
                      <a:noFill/>
                    </a:ln>
                    <a:extLst/>
                  </pic:spPr>
                </pic:pic>
              </a:graphicData>
            </a:graphic>
          </wp:inline>
        </w:drawing>
      </w:r>
    </w:p>
    <w:p w:rsidR="006671D0" w:rsidRPr="00487056" w:rsidRDefault="006671D0" w:rsidP="006671D0">
      <w:pPr>
        <w:spacing w:line="0" w:lineRule="atLeast"/>
        <w:ind w:leftChars="-413" w:left="-991"/>
        <w:rPr>
          <w:sz w:val="16"/>
          <w:szCs w:val="16"/>
        </w:rPr>
      </w:pPr>
    </w:p>
    <w:tbl>
      <w:tblPr>
        <w:tblStyle w:val="a9"/>
        <w:tblW w:w="10065" w:type="dxa"/>
        <w:tblInd w:w="-885" w:type="dxa"/>
        <w:tblLook w:val="04A0" w:firstRow="1" w:lastRow="0" w:firstColumn="1" w:lastColumn="0" w:noHBand="0" w:noVBand="1"/>
      </w:tblPr>
      <w:tblGrid>
        <w:gridCol w:w="10065"/>
      </w:tblGrid>
      <w:tr w:rsidR="00334774" w:rsidRPr="00CD3CC3" w:rsidTr="001F0939">
        <w:trPr>
          <w:trHeight w:val="397"/>
        </w:trPr>
        <w:tc>
          <w:tcPr>
            <w:tcW w:w="10065" w:type="dxa"/>
            <w:tcBorders>
              <w:top w:val="nil"/>
              <w:left w:val="nil"/>
              <w:bottom w:val="nil"/>
              <w:right w:val="nil"/>
            </w:tcBorders>
            <w:vAlign w:val="center"/>
          </w:tcPr>
          <w:p w:rsidR="00334774" w:rsidRPr="00CD3CC3" w:rsidRDefault="00456A8A" w:rsidP="001F0939">
            <w:pPr>
              <w:spacing w:line="240" w:lineRule="atLeast"/>
              <w:ind w:leftChars="-45" w:hangingChars="54" w:hanging="108"/>
              <w:jc w:val="both"/>
              <w:rPr>
                <w:rFonts w:asciiTheme="minorEastAsia" w:hAnsiTheme="minorEastAsia"/>
                <w:b/>
                <w:sz w:val="20"/>
                <w:szCs w:val="20"/>
              </w:rPr>
            </w:pPr>
            <w:r w:rsidRPr="00CD3CC3">
              <w:rPr>
                <w:rFonts w:asciiTheme="minorEastAsia" w:hAnsiTheme="minorEastAsia" w:hint="eastAsia"/>
                <w:b/>
                <w:sz w:val="20"/>
                <w:szCs w:val="20"/>
              </w:rPr>
              <w:t xml:space="preserve">案件編號 </w:t>
            </w:r>
            <w:r w:rsidR="00DC46A7" w:rsidRPr="00CD3CC3">
              <w:rPr>
                <w:rFonts w:asciiTheme="minorEastAsia" w:hAnsiTheme="minorEastAsia" w:hint="eastAsia"/>
                <w:b/>
                <w:color w:val="FF0000"/>
                <w:sz w:val="20"/>
                <w:szCs w:val="20"/>
              </w:rPr>
              <w:t>(</w:t>
            </w:r>
            <w:r w:rsidRPr="00CD3CC3">
              <w:rPr>
                <w:rFonts w:asciiTheme="minorEastAsia" w:hAnsiTheme="minorEastAsia" w:hint="eastAsia"/>
                <w:b/>
                <w:color w:val="FF0000"/>
                <w:sz w:val="20"/>
                <w:szCs w:val="20"/>
              </w:rPr>
              <w:t>由</w:t>
            </w:r>
            <w:r w:rsidR="00E43465">
              <w:rPr>
                <w:rFonts w:asciiTheme="minorEastAsia" w:hAnsiTheme="minorEastAsia" w:hint="eastAsia"/>
                <w:b/>
                <w:color w:val="FF0000"/>
                <w:sz w:val="20"/>
                <w:szCs w:val="20"/>
              </w:rPr>
              <w:t>佳美</w:t>
            </w:r>
            <w:r w:rsidRPr="00CD3CC3">
              <w:rPr>
                <w:rFonts w:asciiTheme="minorEastAsia" w:hAnsiTheme="minorEastAsia" w:hint="eastAsia"/>
                <w:b/>
                <w:color w:val="FF0000"/>
                <w:sz w:val="20"/>
                <w:szCs w:val="20"/>
              </w:rPr>
              <w:t>公司填寫</w:t>
            </w:r>
            <w:r w:rsidR="00DC46A7" w:rsidRPr="00CD3CC3">
              <w:rPr>
                <w:rFonts w:asciiTheme="minorEastAsia" w:hAnsiTheme="minorEastAsia" w:hint="eastAsia"/>
                <w:b/>
                <w:color w:val="FF0000"/>
                <w:sz w:val="20"/>
                <w:szCs w:val="20"/>
              </w:rPr>
              <w:t>)</w:t>
            </w:r>
            <w:r w:rsidRPr="00CD3CC3">
              <w:rPr>
                <w:rFonts w:asciiTheme="minorEastAsia" w:hAnsiTheme="minorEastAsia" w:hint="eastAsia"/>
                <w:b/>
                <w:sz w:val="20"/>
                <w:szCs w:val="20"/>
              </w:rPr>
              <w:t xml:space="preserve">：                                            </w:t>
            </w:r>
            <w:r w:rsidRPr="00CD3CC3">
              <w:rPr>
                <w:rFonts w:asciiTheme="minorEastAsia" w:hAnsiTheme="minorEastAsia" w:hint="eastAsia"/>
                <w:color w:val="FF0000"/>
                <w:sz w:val="20"/>
                <w:szCs w:val="20"/>
              </w:rPr>
              <w:t>※多件樣品請自行列印本頁填寫。</w:t>
            </w:r>
          </w:p>
        </w:tc>
      </w:tr>
    </w:tbl>
    <w:p w:rsidR="00456A8A" w:rsidRPr="00CD3CC3" w:rsidRDefault="00456A8A" w:rsidP="00456A8A">
      <w:pPr>
        <w:spacing w:line="0" w:lineRule="atLeast"/>
        <w:rPr>
          <w:rFonts w:asciiTheme="minorEastAsia" w:hAnsiTheme="minorEastAsia"/>
          <w:sz w:val="10"/>
          <w:szCs w:val="10"/>
        </w:rPr>
      </w:pPr>
    </w:p>
    <w:tbl>
      <w:tblPr>
        <w:tblStyle w:val="a9"/>
        <w:tblW w:w="10065" w:type="dxa"/>
        <w:tblInd w:w="-885" w:type="dxa"/>
        <w:tblLook w:val="04A0" w:firstRow="1" w:lastRow="0" w:firstColumn="1" w:lastColumn="0" w:noHBand="0" w:noVBand="1"/>
      </w:tblPr>
      <w:tblGrid>
        <w:gridCol w:w="5880"/>
        <w:gridCol w:w="4185"/>
      </w:tblGrid>
      <w:tr w:rsidR="00456A8A" w:rsidRPr="00CD3CC3" w:rsidTr="00456A8A">
        <w:trPr>
          <w:trHeight w:val="397"/>
        </w:trPr>
        <w:tc>
          <w:tcPr>
            <w:tcW w:w="10065" w:type="dxa"/>
            <w:gridSpan w:val="2"/>
            <w:tcBorders>
              <w:top w:val="single" w:sz="12" w:space="0" w:color="auto"/>
              <w:left w:val="single" w:sz="12" w:space="0" w:color="auto"/>
              <w:bottom w:val="single" w:sz="12" w:space="0" w:color="auto"/>
              <w:right w:val="single" w:sz="12" w:space="0" w:color="auto"/>
            </w:tcBorders>
          </w:tcPr>
          <w:p w:rsidR="00456A8A" w:rsidRPr="00CD3CC3" w:rsidRDefault="00456A8A" w:rsidP="00456A8A">
            <w:pPr>
              <w:spacing w:line="240" w:lineRule="atLeast"/>
              <w:rPr>
                <w:rFonts w:asciiTheme="minorEastAsia" w:hAnsiTheme="minorEastAsia"/>
                <w:sz w:val="20"/>
                <w:szCs w:val="20"/>
              </w:rPr>
            </w:pPr>
            <w:r w:rsidRPr="00CD3CC3">
              <w:rPr>
                <w:rFonts w:asciiTheme="minorEastAsia" w:hAnsiTheme="minorEastAsia" w:hint="eastAsia"/>
                <w:b/>
                <w:sz w:val="20"/>
                <w:szCs w:val="20"/>
              </w:rPr>
              <w:t>產品資訊</w:t>
            </w:r>
          </w:p>
        </w:tc>
      </w:tr>
      <w:tr w:rsidR="007612C2" w:rsidRPr="00CD3CC3" w:rsidTr="007612C2">
        <w:trPr>
          <w:trHeight w:val="1354"/>
        </w:trPr>
        <w:tc>
          <w:tcPr>
            <w:tcW w:w="5880" w:type="dxa"/>
            <w:tcBorders>
              <w:top w:val="single" w:sz="12" w:space="0" w:color="auto"/>
              <w:left w:val="single" w:sz="12" w:space="0" w:color="auto"/>
              <w:bottom w:val="single" w:sz="12" w:space="0" w:color="auto"/>
              <w:right w:val="nil"/>
            </w:tcBorders>
          </w:tcPr>
          <w:p w:rsidR="007612C2" w:rsidRPr="00CD3CC3" w:rsidRDefault="007612C2" w:rsidP="00487056">
            <w:pPr>
              <w:spacing w:line="288" w:lineRule="auto"/>
              <w:rPr>
                <w:rFonts w:asciiTheme="minorEastAsia" w:hAnsiTheme="minorEastAsia"/>
                <w:sz w:val="20"/>
                <w:szCs w:val="20"/>
              </w:rPr>
            </w:pPr>
            <w:r w:rsidRPr="00CD3CC3">
              <w:rPr>
                <w:rFonts w:asciiTheme="minorEastAsia" w:hAnsiTheme="minorEastAsia" w:hint="eastAsia"/>
                <w:sz w:val="20"/>
                <w:szCs w:val="20"/>
              </w:rPr>
              <w:t>產品名稱：</w:t>
            </w:r>
          </w:p>
          <w:p w:rsidR="007612C2" w:rsidRPr="00CD3CC3" w:rsidRDefault="007612C2" w:rsidP="00487056">
            <w:pPr>
              <w:spacing w:line="288" w:lineRule="auto"/>
              <w:rPr>
                <w:rFonts w:asciiTheme="minorEastAsia" w:hAnsiTheme="minorEastAsia"/>
                <w:sz w:val="20"/>
                <w:szCs w:val="20"/>
              </w:rPr>
            </w:pPr>
            <w:r w:rsidRPr="00CD3CC3">
              <w:rPr>
                <w:rFonts w:asciiTheme="minorEastAsia" w:hAnsiTheme="minorEastAsia" w:hint="eastAsia"/>
                <w:sz w:val="20"/>
                <w:szCs w:val="20"/>
              </w:rPr>
              <w:t>製造日期：</w:t>
            </w:r>
          </w:p>
          <w:p w:rsidR="007612C2" w:rsidRPr="00CD3CC3" w:rsidRDefault="007612C2" w:rsidP="00487056">
            <w:pPr>
              <w:spacing w:line="288" w:lineRule="auto"/>
              <w:rPr>
                <w:rFonts w:asciiTheme="minorEastAsia" w:hAnsiTheme="minorEastAsia"/>
                <w:sz w:val="20"/>
                <w:szCs w:val="20"/>
              </w:rPr>
            </w:pPr>
            <w:r w:rsidRPr="00CD3CC3">
              <w:rPr>
                <w:rFonts w:asciiTheme="minorEastAsia" w:hAnsiTheme="minorEastAsia" w:hint="eastAsia"/>
                <w:sz w:val="20"/>
                <w:szCs w:val="20"/>
              </w:rPr>
              <w:t>製造廠商 / 國內負責廠商名稱：</w:t>
            </w:r>
          </w:p>
        </w:tc>
        <w:tc>
          <w:tcPr>
            <w:tcW w:w="4185" w:type="dxa"/>
            <w:tcBorders>
              <w:top w:val="single" w:sz="12" w:space="0" w:color="auto"/>
              <w:left w:val="nil"/>
              <w:bottom w:val="single" w:sz="12" w:space="0" w:color="auto"/>
              <w:right w:val="single" w:sz="12" w:space="0" w:color="auto"/>
            </w:tcBorders>
          </w:tcPr>
          <w:p w:rsidR="007612C2" w:rsidRPr="00CD3CC3" w:rsidRDefault="007612C2" w:rsidP="00487056">
            <w:pPr>
              <w:spacing w:line="288" w:lineRule="auto"/>
              <w:ind w:left="222" w:firstLineChars="23" w:firstLine="46"/>
              <w:rPr>
                <w:rFonts w:asciiTheme="minorEastAsia" w:hAnsiTheme="minorEastAsia"/>
                <w:sz w:val="20"/>
                <w:szCs w:val="20"/>
              </w:rPr>
            </w:pPr>
            <w:r w:rsidRPr="00CD3CC3">
              <w:rPr>
                <w:rFonts w:asciiTheme="minorEastAsia" w:hAnsiTheme="minorEastAsia" w:hint="eastAsia"/>
                <w:sz w:val="20"/>
                <w:szCs w:val="20"/>
              </w:rPr>
              <w:t>產品批號：</w:t>
            </w:r>
          </w:p>
          <w:p w:rsidR="007612C2" w:rsidRPr="00CD3CC3" w:rsidRDefault="007612C2" w:rsidP="00487056">
            <w:pPr>
              <w:spacing w:line="288" w:lineRule="auto"/>
              <w:ind w:left="222" w:firstLineChars="30" w:firstLine="60"/>
              <w:rPr>
                <w:rFonts w:asciiTheme="minorEastAsia" w:hAnsiTheme="minorEastAsia"/>
                <w:sz w:val="20"/>
                <w:szCs w:val="20"/>
              </w:rPr>
            </w:pPr>
            <w:r w:rsidRPr="00CD3CC3">
              <w:rPr>
                <w:rFonts w:asciiTheme="minorEastAsia" w:hAnsiTheme="minorEastAsia" w:hint="eastAsia"/>
                <w:sz w:val="20"/>
                <w:szCs w:val="20"/>
              </w:rPr>
              <w:t>有效日期：</w:t>
            </w:r>
          </w:p>
          <w:p w:rsidR="007612C2" w:rsidRPr="00CD3CC3" w:rsidRDefault="007612C2" w:rsidP="00487056">
            <w:pPr>
              <w:spacing w:line="288" w:lineRule="auto"/>
              <w:ind w:leftChars="-12" w:left="-5" w:hangingChars="12" w:hanging="24"/>
              <w:rPr>
                <w:rFonts w:asciiTheme="minorEastAsia" w:hAnsiTheme="minorEastAsia"/>
                <w:sz w:val="20"/>
                <w:szCs w:val="20"/>
              </w:rPr>
            </w:pPr>
            <w:r w:rsidRPr="00CD3CC3">
              <w:rPr>
                <w:rFonts w:asciiTheme="minorEastAsia" w:hAnsiTheme="minorEastAsia" w:hint="eastAsia"/>
                <w:sz w:val="20"/>
                <w:szCs w:val="20"/>
              </w:rPr>
              <w:t xml:space="preserve">   </w:t>
            </w:r>
            <w:r w:rsidR="00BA251F">
              <w:rPr>
                <w:rFonts w:asciiTheme="minorEastAsia" w:hAnsiTheme="minorEastAsia" w:hint="eastAsia"/>
                <w:sz w:val="20"/>
                <w:szCs w:val="20"/>
              </w:rPr>
              <w:t>保存方式：□室</w:t>
            </w:r>
            <w:r w:rsidRPr="00CD3CC3">
              <w:rPr>
                <w:rFonts w:asciiTheme="minorEastAsia" w:hAnsiTheme="minorEastAsia" w:hint="eastAsia"/>
                <w:sz w:val="20"/>
                <w:szCs w:val="20"/>
              </w:rPr>
              <w:t>溫</w:t>
            </w:r>
            <w:r w:rsidR="00CD3CC3">
              <w:rPr>
                <w:rFonts w:asciiTheme="minorEastAsia" w:hAnsiTheme="minorEastAsia" w:hint="eastAsia"/>
                <w:sz w:val="20"/>
                <w:szCs w:val="20"/>
              </w:rPr>
              <w:t xml:space="preserve">   </w:t>
            </w:r>
            <w:r w:rsidRPr="00CD3CC3">
              <w:rPr>
                <w:rFonts w:asciiTheme="minorEastAsia" w:hAnsiTheme="minorEastAsia" w:hint="eastAsia"/>
                <w:sz w:val="20"/>
                <w:szCs w:val="20"/>
              </w:rPr>
              <w:t>□冷藏</w:t>
            </w:r>
            <w:r w:rsidR="00CD3CC3">
              <w:rPr>
                <w:rFonts w:asciiTheme="minorEastAsia" w:hAnsiTheme="minorEastAsia" w:hint="eastAsia"/>
                <w:sz w:val="20"/>
                <w:szCs w:val="20"/>
              </w:rPr>
              <w:t xml:space="preserve">   </w:t>
            </w:r>
            <w:r w:rsidRPr="00CD3CC3">
              <w:rPr>
                <w:rFonts w:asciiTheme="minorEastAsia" w:hAnsiTheme="minorEastAsia" w:hint="eastAsia"/>
                <w:sz w:val="20"/>
                <w:szCs w:val="20"/>
              </w:rPr>
              <w:t>□冷凍</w:t>
            </w:r>
          </w:p>
        </w:tc>
      </w:tr>
    </w:tbl>
    <w:p w:rsidR="00B93F4E" w:rsidRPr="00CD3CC3" w:rsidRDefault="003D0449" w:rsidP="00456A8A">
      <w:pPr>
        <w:ind w:leftChars="-413" w:left="1" w:hangingChars="496" w:hanging="992"/>
        <w:rPr>
          <w:rFonts w:asciiTheme="minorEastAsia" w:hAnsiTheme="minorEastAsia"/>
          <w:color w:val="FF0000"/>
          <w:sz w:val="20"/>
          <w:szCs w:val="20"/>
        </w:rPr>
      </w:pPr>
      <w:r>
        <w:rPr>
          <w:rFonts w:asciiTheme="minorEastAsia" w:hAnsiTheme="minorEastAsia" w:hint="eastAsia"/>
          <w:color w:val="FF0000"/>
          <w:sz w:val="20"/>
          <w:szCs w:val="20"/>
        </w:rPr>
        <w:t>※同一樣品於一份委託單上載明</w:t>
      </w:r>
      <w:r w:rsidR="00B93F4E" w:rsidRPr="00CD3CC3">
        <w:rPr>
          <w:rFonts w:asciiTheme="minorEastAsia" w:hAnsiTheme="minorEastAsia" w:hint="eastAsia"/>
          <w:color w:val="FF0000"/>
          <w:sz w:val="20"/>
          <w:szCs w:val="20"/>
        </w:rPr>
        <w:t>之所有委託檢驗項目，其檢驗結果應以同一份檢驗報告出具。</w:t>
      </w:r>
    </w:p>
    <w:tbl>
      <w:tblPr>
        <w:tblStyle w:val="a9"/>
        <w:tblW w:w="10065" w:type="dxa"/>
        <w:tblInd w:w="-885" w:type="dxa"/>
        <w:tblLook w:val="04A0" w:firstRow="1" w:lastRow="0" w:firstColumn="1" w:lastColumn="0" w:noHBand="0" w:noVBand="1"/>
      </w:tblPr>
      <w:tblGrid>
        <w:gridCol w:w="4395"/>
        <w:gridCol w:w="284"/>
        <w:gridCol w:w="560"/>
        <w:gridCol w:w="2558"/>
        <w:gridCol w:w="2268"/>
      </w:tblGrid>
      <w:tr w:rsidR="006725A0" w:rsidRPr="00CD3CC3" w:rsidTr="00E23A7C">
        <w:trPr>
          <w:trHeight w:val="397"/>
        </w:trPr>
        <w:tc>
          <w:tcPr>
            <w:tcW w:w="10065" w:type="dxa"/>
            <w:gridSpan w:val="5"/>
            <w:tcBorders>
              <w:top w:val="single" w:sz="12" w:space="0" w:color="auto"/>
              <w:left w:val="single" w:sz="12" w:space="0" w:color="auto"/>
              <w:bottom w:val="single" w:sz="12" w:space="0" w:color="auto"/>
              <w:right w:val="single" w:sz="12" w:space="0" w:color="auto"/>
            </w:tcBorders>
            <w:vAlign w:val="center"/>
          </w:tcPr>
          <w:p w:rsidR="006725A0" w:rsidRPr="00CD3CC3" w:rsidRDefault="00172BE3" w:rsidP="0099632A">
            <w:pPr>
              <w:spacing w:line="240" w:lineRule="atLeast"/>
              <w:jc w:val="both"/>
              <w:rPr>
                <w:rFonts w:asciiTheme="minorEastAsia" w:hAnsiTheme="minorEastAsia"/>
                <w:b/>
                <w:sz w:val="20"/>
                <w:szCs w:val="20"/>
              </w:rPr>
            </w:pPr>
            <w:r w:rsidRPr="00AF39ED">
              <w:rPr>
                <w:rFonts w:asciiTheme="minorEastAsia" w:hAnsiTheme="minorEastAsia" w:hint="eastAsia"/>
                <w:b/>
                <w:sz w:val="20"/>
                <w:szCs w:val="20"/>
              </w:rPr>
              <w:t>檢驗</w:t>
            </w:r>
            <w:r w:rsidR="006725A0" w:rsidRPr="00CD3CC3">
              <w:rPr>
                <w:rFonts w:asciiTheme="minorEastAsia" w:hAnsiTheme="minorEastAsia" w:hint="eastAsia"/>
                <w:b/>
                <w:sz w:val="20"/>
                <w:szCs w:val="20"/>
              </w:rPr>
              <w:t>項目</w:t>
            </w:r>
          </w:p>
        </w:tc>
      </w:tr>
      <w:tr w:rsidR="006725A0" w:rsidRPr="00CD3CC3" w:rsidTr="00E23A7C">
        <w:trPr>
          <w:trHeight w:val="907"/>
        </w:trPr>
        <w:tc>
          <w:tcPr>
            <w:tcW w:w="10065" w:type="dxa"/>
            <w:gridSpan w:val="5"/>
            <w:tcBorders>
              <w:top w:val="single" w:sz="12" w:space="0" w:color="auto"/>
              <w:left w:val="single" w:sz="12" w:space="0" w:color="auto"/>
              <w:bottom w:val="dotted" w:sz="4" w:space="0" w:color="auto"/>
              <w:right w:val="single" w:sz="12" w:space="0" w:color="auto"/>
            </w:tcBorders>
            <w:vAlign w:val="center"/>
          </w:tcPr>
          <w:p w:rsidR="005D4164" w:rsidRPr="00CD3CC3" w:rsidRDefault="005B0EB2" w:rsidP="005B0EB2">
            <w:pPr>
              <w:spacing w:beforeLines="20" w:before="72" w:line="240" w:lineRule="atLeast"/>
              <w:jc w:val="both"/>
              <w:rPr>
                <w:rFonts w:asciiTheme="minorEastAsia" w:hAnsiTheme="minorEastAsia"/>
                <w:sz w:val="20"/>
                <w:szCs w:val="20"/>
              </w:rPr>
            </w:pPr>
            <w:r w:rsidRPr="00CD3CC3">
              <w:rPr>
                <w:rFonts w:asciiTheme="minorEastAsia" w:hAnsiTheme="minorEastAsia" w:hint="eastAsia"/>
                <w:sz w:val="20"/>
                <w:szCs w:val="20"/>
              </w:rPr>
              <w:t>□</w:t>
            </w:r>
            <w:r w:rsidR="005D4164" w:rsidRPr="00CD3CC3">
              <w:rPr>
                <w:rFonts w:asciiTheme="minorEastAsia" w:hAnsiTheme="minorEastAsia" w:hint="eastAsia"/>
                <w:sz w:val="20"/>
                <w:szCs w:val="20"/>
              </w:rPr>
              <w:t>八大營養成份標示</w:t>
            </w:r>
            <w:r w:rsidR="008447A4" w:rsidRPr="00CD3CC3">
              <w:rPr>
                <w:rFonts w:asciiTheme="minorEastAsia" w:hAnsiTheme="minorEastAsia" w:hint="eastAsia"/>
                <w:sz w:val="20"/>
                <w:szCs w:val="20"/>
              </w:rPr>
              <w:t>(</w:t>
            </w:r>
            <w:proofErr w:type="gramStart"/>
            <w:r w:rsidR="005D4164" w:rsidRPr="00CD3CC3">
              <w:rPr>
                <w:rFonts w:asciiTheme="minorEastAsia" w:hAnsiTheme="minorEastAsia" w:hint="eastAsia"/>
                <w:sz w:val="20"/>
                <w:szCs w:val="20"/>
              </w:rPr>
              <w:t>含總糖</w:t>
            </w:r>
            <w:proofErr w:type="gramEnd"/>
            <w:r w:rsidR="008447A4" w:rsidRPr="00CD3CC3">
              <w:rPr>
                <w:rFonts w:asciiTheme="minorEastAsia" w:hAnsiTheme="minorEastAsia" w:hint="eastAsia"/>
                <w:sz w:val="20"/>
                <w:szCs w:val="20"/>
              </w:rPr>
              <w:t>)</w:t>
            </w:r>
            <w:r w:rsidR="005D4164" w:rsidRPr="00CD3CC3">
              <w:rPr>
                <w:rFonts w:asciiTheme="minorEastAsia" w:hAnsiTheme="minorEastAsia" w:hint="eastAsia"/>
                <w:sz w:val="20"/>
                <w:szCs w:val="20"/>
              </w:rPr>
              <w:t xml:space="preserve">   </w:t>
            </w:r>
            <w:r w:rsidRPr="00CD3CC3">
              <w:rPr>
                <w:rFonts w:asciiTheme="minorEastAsia" w:hAnsiTheme="minorEastAsia" w:hint="eastAsia"/>
                <w:sz w:val="20"/>
                <w:szCs w:val="20"/>
              </w:rPr>
              <w:t>□</w:t>
            </w:r>
            <w:r w:rsidR="00403EC3" w:rsidRPr="00CD3CC3">
              <w:rPr>
                <w:rFonts w:asciiTheme="minorEastAsia" w:hAnsiTheme="minorEastAsia"/>
                <w:sz w:val="20"/>
                <w:szCs w:val="20"/>
              </w:rPr>
              <w:t>USFDA</w:t>
            </w:r>
            <w:r w:rsidR="00403EC3" w:rsidRPr="00CD3CC3">
              <w:rPr>
                <w:rFonts w:asciiTheme="minorEastAsia" w:hAnsiTheme="minorEastAsia" w:hint="eastAsia"/>
                <w:sz w:val="20"/>
                <w:szCs w:val="20"/>
              </w:rPr>
              <w:t>十四大營養成分標示</w:t>
            </w:r>
            <w:r w:rsidR="005D4164" w:rsidRPr="00CD3CC3">
              <w:rPr>
                <w:rFonts w:asciiTheme="minorEastAsia" w:hAnsiTheme="minorEastAsia" w:hint="eastAsia"/>
                <w:sz w:val="20"/>
                <w:szCs w:val="20"/>
              </w:rPr>
              <w:t xml:space="preserve">   </w:t>
            </w:r>
            <w:r w:rsidRPr="00CD3CC3">
              <w:rPr>
                <w:rFonts w:asciiTheme="minorEastAsia" w:hAnsiTheme="minorEastAsia" w:hint="eastAsia"/>
                <w:sz w:val="20"/>
                <w:szCs w:val="20"/>
              </w:rPr>
              <w:t>□</w:t>
            </w:r>
            <w:r w:rsidR="00403EC3" w:rsidRPr="00CD3CC3">
              <w:rPr>
                <w:rFonts w:asciiTheme="minorEastAsia" w:hAnsiTheme="minorEastAsia"/>
                <w:sz w:val="20"/>
                <w:szCs w:val="20"/>
              </w:rPr>
              <w:t>GB</w:t>
            </w:r>
            <w:r w:rsidR="00403EC3" w:rsidRPr="00CD3CC3">
              <w:rPr>
                <w:rFonts w:asciiTheme="minorEastAsia" w:hAnsiTheme="minorEastAsia" w:hint="eastAsia"/>
                <w:sz w:val="20"/>
                <w:szCs w:val="20"/>
              </w:rPr>
              <w:t>五大營養成份標示</w:t>
            </w:r>
          </w:p>
          <w:p w:rsidR="005D4164" w:rsidRPr="00CD3CC3" w:rsidRDefault="005B0EB2" w:rsidP="00403EC3">
            <w:pPr>
              <w:spacing w:beforeLines="20" w:before="72" w:line="240" w:lineRule="atLeast"/>
              <w:jc w:val="both"/>
              <w:rPr>
                <w:rFonts w:asciiTheme="minorEastAsia" w:hAnsiTheme="minorEastAsia"/>
                <w:sz w:val="20"/>
                <w:szCs w:val="20"/>
              </w:rPr>
            </w:pPr>
            <w:r w:rsidRPr="00CD3CC3">
              <w:rPr>
                <w:rFonts w:asciiTheme="minorEastAsia" w:hAnsiTheme="minorEastAsia" w:hint="eastAsia"/>
                <w:sz w:val="20"/>
                <w:szCs w:val="20"/>
              </w:rPr>
              <w:t>□</w:t>
            </w:r>
            <w:r w:rsidR="005D4164" w:rsidRPr="00CD3CC3">
              <w:rPr>
                <w:rFonts w:asciiTheme="minorEastAsia" w:hAnsiTheme="minorEastAsia" w:hint="eastAsia"/>
                <w:sz w:val="20"/>
                <w:szCs w:val="20"/>
              </w:rPr>
              <w:t>膳食纖維</w:t>
            </w:r>
            <w:r w:rsidR="008447A4" w:rsidRPr="00CD3CC3">
              <w:rPr>
                <w:rFonts w:asciiTheme="minorEastAsia" w:hAnsiTheme="minorEastAsia" w:hint="eastAsia"/>
                <w:sz w:val="20"/>
                <w:szCs w:val="20"/>
              </w:rPr>
              <w:t>(</w:t>
            </w:r>
            <w:r w:rsidR="005D4164" w:rsidRPr="00CD3CC3">
              <w:rPr>
                <w:rFonts w:asciiTheme="minorEastAsia" w:hAnsiTheme="minorEastAsia" w:hint="eastAsia"/>
                <w:sz w:val="20"/>
                <w:szCs w:val="20"/>
              </w:rPr>
              <w:t>不含</w:t>
            </w:r>
            <w:proofErr w:type="gramStart"/>
            <w:r w:rsidR="005D4164" w:rsidRPr="00CD3CC3">
              <w:rPr>
                <w:rFonts w:asciiTheme="minorEastAsia" w:hAnsiTheme="minorEastAsia" w:hint="eastAsia"/>
                <w:sz w:val="20"/>
                <w:szCs w:val="20"/>
              </w:rPr>
              <w:t>果聚醣</w:t>
            </w:r>
            <w:proofErr w:type="gramEnd"/>
            <w:r w:rsidR="008447A4" w:rsidRPr="00CD3CC3">
              <w:rPr>
                <w:rFonts w:asciiTheme="minorEastAsia" w:hAnsiTheme="minorEastAsia" w:hint="eastAsia"/>
                <w:sz w:val="20"/>
                <w:szCs w:val="20"/>
              </w:rPr>
              <w:t>)</w:t>
            </w:r>
            <w:r w:rsidR="005D4164" w:rsidRPr="00CD3CC3">
              <w:rPr>
                <w:rFonts w:asciiTheme="minorEastAsia" w:hAnsiTheme="minorEastAsia"/>
                <w:sz w:val="20"/>
                <w:szCs w:val="20"/>
              </w:rPr>
              <w:t xml:space="preserve"> </w:t>
            </w:r>
            <w:r w:rsidR="005D4164" w:rsidRPr="00CD3CC3">
              <w:rPr>
                <w:rFonts w:asciiTheme="minorEastAsia" w:hAnsiTheme="minorEastAsia" w:hint="eastAsia"/>
                <w:sz w:val="20"/>
                <w:szCs w:val="20"/>
              </w:rPr>
              <w:t xml:space="preserve">      </w:t>
            </w:r>
            <w:r w:rsidRPr="00CD3CC3">
              <w:rPr>
                <w:rFonts w:asciiTheme="minorEastAsia" w:hAnsiTheme="minorEastAsia" w:hint="eastAsia"/>
                <w:sz w:val="20"/>
                <w:szCs w:val="20"/>
              </w:rPr>
              <w:t>□</w:t>
            </w:r>
            <w:r w:rsidR="005D4164" w:rsidRPr="00CD3CC3">
              <w:rPr>
                <w:rFonts w:asciiTheme="minorEastAsia" w:hAnsiTheme="minorEastAsia" w:hint="eastAsia"/>
                <w:sz w:val="20"/>
                <w:szCs w:val="20"/>
              </w:rPr>
              <w:t>脂肪酸</w:t>
            </w:r>
            <w:r w:rsidR="00403EC3" w:rsidRPr="00CD3CC3">
              <w:rPr>
                <w:rFonts w:asciiTheme="minorEastAsia" w:hAnsiTheme="minorEastAsia"/>
                <w:sz w:val="20"/>
                <w:szCs w:val="20"/>
              </w:rPr>
              <w:t xml:space="preserve"> </w:t>
            </w:r>
            <w:r w:rsidR="00403EC3" w:rsidRPr="00CD3CC3">
              <w:rPr>
                <w:rFonts w:asciiTheme="minorEastAsia" w:hAnsiTheme="minorEastAsia" w:hint="eastAsia"/>
                <w:sz w:val="20"/>
                <w:szCs w:val="20"/>
              </w:rPr>
              <w:t xml:space="preserve">      </w:t>
            </w:r>
            <w:r w:rsidR="00403EC3" w:rsidRPr="001E01AD">
              <w:rPr>
                <w:rFonts w:asciiTheme="minorEastAsia" w:hAnsiTheme="minorEastAsia" w:hint="eastAsia"/>
                <w:sz w:val="20"/>
                <w:szCs w:val="20"/>
              </w:rPr>
              <w:t>□鈣</w:t>
            </w:r>
            <w:r w:rsidR="00403EC3" w:rsidRPr="001E01AD">
              <w:rPr>
                <w:rFonts w:asciiTheme="minorEastAsia" w:hAnsiTheme="minorEastAsia"/>
                <w:sz w:val="20"/>
                <w:szCs w:val="20"/>
              </w:rPr>
              <w:t xml:space="preserve"> </w:t>
            </w:r>
            <w:r w:rsidR="00403EC3" w:rsidRPr="001E01AD">
              <w:rPr>
                <w:rFonts w:asciiTheme="minorEastAsia" w:hAnsiTheme="minorEastAsia" w:hint="eastAsia"/>
                <w:sz w:val="20"/>
                <w:szCs w:val="20"/>
              </w:rPr>
              <w:t xml:space="preserve">      □鐵</w:t>
            </w:r>
            <w:r w:rsidR="00403EC3" w:rsidRPr="001E01AD">
              <w:rPr>
                <w:rFonts w:asciiTheme="minorEastAsia" w:hAnsiTheme="minorEastAsia"/>
                <w:sz w:val="20"/>
                <w:szCs w:val="20"/>
              </w:rPr>
              <w:t xml:space="preserve"> </w:t>
            </w:r>
            <w:r w:rsidR="00403EC3" w:rsidRPr="001E01AD">
              <w:rPr>
                <w:rFonts w:asciiTheme="minorEastAsia" w:hAnsiTheme="minorEastAsia" w:hint="eastAsia"/>
                <w:sz w:val="20"/>
                <w:szCs w:val="20"/>
              </w:rPr>
              <w:t xml:space="preserve">      □鉀</w:t>
            </w:r>
            <w:r w:rsidR="00403EC3" w:rsidRPr="001E01AD">
              <w:rPr>
                <w:rFonts w:asciiTheme="minorEastAsia" w:hAnsiTheme="minorEastAsia"/>
                <w:sz w:val="20"/>
                <w:szCs w:val="20"/>
              </w:rPr>
              <w:t xml:space="preserve"> </w:t>
            </w:r>
            <w:r w:rsidR="00403EC3" w:rsidRPr="00CD3CC3">
              <w:rPr>
                <w:rFonts w:asciiTheme="minorEastAsia" w:hAnsiTheme="minorEastAsia" w:hint="eastAsia"/>
                <w:sz w:val="20"/>
                <w:szCs w:val="20"/>
              </w:rPr>
              <w:t xml:space="preserve">      □</w:t>
            </w:r>
            <w:proofErr w:type="gramStart"/>
            <w:r w:rsidR="00403EC3" w:rsidRPr="00CD3CC3">
              <w:rPr>
                <w:rFonts w:asciiTheme="minorEastAsia" w:hAnsiTheme="minorEastAsia" w:hint="eastAsia"/>
                <w:sz w:val="20"/>
                <w:szCs w:val="20"/>
              </w:rPr>
              <w:t>總糖</w:t>
            </w:r>
            <w:proofErr w:type="gramEnd"/>
          </w:p>
        </w:tc>
      </w:tr>
      <w:tr w:rsidR="008447A4" w:rsidRPr="00CD3CC3" w:rsidTr="008447A4">
        <w:trPr>
          <w:trHeight w:val="907"/>
        </w:trPr>
        <w:tc>
          <w:tcPr>
            <w:tcW w:w="5239" w:type="dxa"/>
            <w:gridSpan w:val="3"/>
            <w:tcBorders>
              <w:top w:val="dotted" w:sz="4" w:space="0" w:color="auto"/>
              <w:left w:val="single" w:sz="12" w:space="0" w:color="auto"/>
              <w:bottom w:val="dotted" w:sz="4" w:space="0" w:color="auto"/>
              <w:right w:val="nil"/>
            </w:tcBorders>
            <w:vAlign w:val="center"/>
          </w:tcPr>
          <w:p w:rsidR="00E43465" w:rsidRPr="00CD3CC3" w:rsidRDefault="00E43465" w:rsidP="00E43465">
            <w:pPr>
              <w:spacing w:beforeLines="20" w:before="72" w:line="240" w:lineRule="atLeast"/>
              <w:jc w:val="both"/>
              <w:rPr>
                <w:rFonts w:asciiTheme="minorEastAsia" w:hAnsiTheme="minorEastAsia"/>
                <w:sz w:val="20"/>
                <w:szCs w:val="20"/>
              </w:rPr>
            </w:pPr>
            <w:r w:rsidRPr="00CD3CC3">
              <w:rPr>
                <w:rFonts w:asciiTheme="minorEastAsia" w:hAnsiTheme="minorEastAsia" w:hint="eastAsia"/>
                <w:sz w:val="20"/>
                <w:szCs w:val="20"/>
              </w:rPr>
              <w:t>□多重農藥殘留</w:t>
            </w:r>
            <w:r w:rsidR="00172BE3" w:rsidRPr="00AF39ED">
              <w:rPr>
                <w:rFonts w:asciiTheme="minorEastAsia" w:hAnsiTheme="minorEastAsia" w:hint="eastAsia"/>
                <w:sz w:val="20"/>
                <w:szCs w:val="20"/>
              </w:rPr>
              <w:t>檢驗</w:t>
            </w:r>
            <w:r w:rsidRPr="00CD3CC3">
              <w:rPr>
                <w:rFonts w:asciiTheme="minorEastAsia" w:hAnsiTheme="minorEastAsia"/>
                <w:sz w:val="20"/>
                <w:szCs w:val="20"/>
              </w:rPr>
              <w:t>3</w:t>
            </w:r>
            <w:r>
              <w:rPr>
                <w:rFonts w:asciiTheme="minorEastAsia" w:hAnsiTheme="minorEastAsia" w:hint="eastAsia"/>
                <w:sz w:val="20"/>
                <w:szCs w:val="20"/>
              </w:rPr>
              <w:t>80</w:t>
            </w:r>
            <w:r w:rsidRPr="00CD3CC3">
              <w:rPr>
                <w:rFonts w:asciiTheme="minorEastAsia" w:hAnsiTheme="minorEastAsia" w:hint="eastAsia"/>
                <w:sz w:val="20"/>
                <w:szCs w:val="20"/>
              </w:rPr>
              <w:t>項</w:t>
            </w:r>
          </w:p>
          <w:p w:rsidR="008447A4" w:rsidRPr="00E43465" w:rsidRDefault="00E43465" w:rsidP="008447A4">
            <w:pPr>
              <w:spacing w:beforeLines="20" w:before="72" w:line="240" w:lineRule="atLeast"/>
              <w:jc w:val="both"/>
              <w:rPr>
                <w:rFonts w:asciiTheme="minorEastAsia" w:hAnsiTheme="minorEastAsia"/>
                <w:sz w:val="20"/>
                <w:szCs w:val="20"/>
              </w:rPr>
            </w:pPr>
            <w:r w:rsidRPr="00CD3CC3">
              <w:rPr>
                <w:rFonts w:asciiTheme="minorEastAsia" w:hAnsiTheme="minorEastAsia" w:hint="eastAsia"/>
                <w:sz w:val="20"/>
                <w:szCs w:val="20"/>
              </w:rPr>
              <w:t>□</w:t>
            </w:r>
            <w:proofErr w:type="gramStart"/>
            <w:r w:rsidRPr="00CD3CC3">
              <w:rPr>
                <w:rFonts w:asciiTheme="minorEastAsia" w:hAnsiTheme="minorEastAsia" w:hint="eastAsia"/>
                <w:sz w:val="20"/>
                <w:szCs w:val="20"/>
              </w:rPr>
              <w:t>芬普尼</w:t>
            </w:r>
            <w:proofErr w:type="gramEnd"/>
            <w:r w:rsidRPr="00CD3CC3">
              <w:rPr>
                <w:rFonts w:asciiTheme="minorEastAsia" w:hAnsiTheme="minorEastAsia" w:hint="eastAsia"/>
                <w:sz w:val="20"/>
                <w:szCs w:val="20"/>
              </w:rPr>
              <w:t>及其代謝物(雞肉及雞蛋)</w:t>
            </w:r>
          </w:p>
        </w:tc>
        <w:tc>
          <w:tcPr>
            <w:tcW w:w="4826" w:type="dxa"/>
            <w:gridSpan w:val="2"/>
            <w:tcBorders>
              <w:top w:val="dotted" w:sz="4" w:space="0" w:color="auto"/>
              <w:left w:val="nil"/>
              <w:bottom w:val="dotted" w:sz="4" w:space="0" w:color="auto"/>
              <w:right w:val="single" w:sz="12" w:space="0" w:color="auto"/>
            </w:tcBorders>
            <w:vAlign w:val="center"/>
          </w:tcPr>
          <w:p w:rsidR="008447A4" w:rsidRPr="00CD3CC3" w:rsidRDefault="00E43465" w:rsidP="008447A4">
            <w:pPr>
              <w:spacing w:beforeLines="20" w:before="72" w:line="240" w:lineRule="atLeast"/>
              <w:jc w:val="both"/>
              <w:rPr>
                <w:rFonts w:asciiTheme="minorEastAsia" w:hAnsiTheme="minorEastAsia"/>
                <w:sz w:val="20"/>
                <w:szCs w:val="20"/>
              </w:rPr>
            </w:pPr>
            <w:r w:rsidRPr="00CD3CC3">
              <w:rPr>
                <w:rFonts w:asciiTheme="minorEastAsia" w:hAnsiTheme="minorEastAsia" w:hint="eastAsia"/>
                <w:sz w:val="20"/>
                <w:szCs w:val="20"/>
              </w:rPr>
              <w:t>□多重農藥殘留</w:t>
            </w:r>
            <w:r w:rsidR="00172BE3" w:rsidRPr="00AF39ED">
              <w:rPr>
                <w:rFonts w:asciiTheme="minorEastAsia" w:hAnsiTheme="minorEastAsia" w:hint="eastAsia"/>
                <w:sz w:val="20"/>
                <w:szCs w:val="20"/>
              </w:rPr>
              <w:t>檢驗</w:t>
            </w:r>
            <w:r w:rsidRPr="00CD3CC3">
              <w:rPr>
                <w:rFonts w:asciiTheme="minorEastAsia" w:hAnsiTheme="minorEastAsia"/>
                <w:sz w:val="20"/>
                <w:szCs w:val="20"/>
              </w:rPr>
              <w:t>3</w:t>
            </w:r>
            <w:r>
              <w:rPr>
                <w:rFonts w:asciiTheme="minorEastAsia" w:hAnsiTheme="minorEastAsia" w:hint="eastAsia"/>
                <w:sz w:val="20"/>
                <w:szCs w:val="20"/>
              </w:rPr>
              <w:t>81</w:t>
            </w:r>
            <w:r w:rsidRPr="00CD3CC3">
              <w:rPr>
                <w:rFonts w:asciiTheme="minorEastAsia" w:hAnsiTheme="minorEastAsia" w:hint="eastAsia"/>
                <w:sz w:val="20"/>
                <w:szCs w:val="20"/>
              </w:rPr>
              <w:t>項(含二</w:t>
            </w:r>
            <w:proofErr w:type="gramStart"/>
            <w:r w:rsidRPr="00CD3CC3">
              <w:rPr>
                <w:rFonts w:asciiTheme="minorEastAsia" w:hAnsiTheme="minorEastAsia" w:hint="eastAsia"/>
                <w:sz w:val="20"/>
                <w:szCs w:val="20"/>
              </w:rPr>
              <w:t>硫代胺基甲</w:t>
            </w:r>
            <w:proofErr w:type="gramEnd"/>
            <w:r w:rsidRPr="00CD3CC3">
              <w:rPr>
                <w:rFonts w:asciiTheme="minorEastAsia" w:hAnsiTheme="minorEastAsia" w:hint="eastAsia"/>
                <w:sz w:val="20"/>
                <w:szCs w:val="20"/>
              </w:rPr>
              <w:t>酸鹽類)</w:t>
            </w:r>
          </w:p>
          <w:p w:rsidR="008447A4" w:rsidRPr="00CD3CC3" w:rsidRDefault="00E43465" w:rsidP="008447A4">
            <w:pPr>
              <w:spacing w:beforeLines="20" w:before="72" w:line="240" w:lineRule="atLeast"/>
              <w:jc w:val="both"/>
              <w:rPr>
                <w:rFonts w:asciiTheme="minorEastAsia" w:hAnsiTheme="minorEastAsia"/>
                <w:sz w:val="20"/>
                <w:szCs w:val="20"/>
              </w:rPr>
            </w:pPr>
            <w:r w:rsidRPr="00CD3CC3">
              <w:rPr>
                <w:rFonts w:asciiTheme="minorEastAsia" w:hAnsiTheme="minorEastAsia" w:hint="eastAsia"/>
                <w:sz w:val="20"/>
                <w:szCs w:val="20"/>
              </w:rPr>
              <w:t>□二</w:t>
            </w:r>
            <w:proofErr w:type="gramStart"/>
            <w:r w:rsidRPr="00CD3CC3">
              <w:rPr>
                <w:rFonts w:asciiTheme="minorEastAsia" w:hAnsiTheme="minorEastAsia" w:hint="eastAsia"/>
                <w:sz w:val="20"/>
                <w:szCs w:val="20"/>
              </w:rPr>
              <w:t>硫代胺基甲</w:t>
            </w:r>
            <w:proofErr w:type="gramEnd"/>
            <w:r w:rsidRPr="00CD3CC3">
              <w:rPr>
                <w:rFonts w:asciiTheme="minorEastAsia" w:hAnsiTheme="minorEastAsia" w:hint="eastAsia"/>
                <w:sz w:val="20"/>
                <w:szCs w:val="20"/>
              </w:rPr>
              <w:t>酸鹽類</w:t>
            </w:r>
          </w:p>
        </w:tc>
      </w:tr>
      <w:tr w:rsidR="00D9317E" w:rsidRPr="00CD3CC3" w:rsidTr="00E23A7C">
        <w:trPr>
          <w:trHeight w:val="1134"/>
        </w:trPr>
        <w:tc>
          <w:tcPr>
            <w:tcW w:w="10065" w:type="dxa"/>
            <w:gridSpan w:val="5"/>
            <w:tcBorders>
              <w:top w:val="dotted" w:sz="4" w:space="0" w:color="auto"/>
              <w:left w:val="single" w:sz="12" w:space="0" w:color="auto"/>
              <w:bottom w:val="dotted" w:sz="4" w:space="0" w:color="auto"/>
              <w:right w:val="single" w:sz="12" w:space="0" w:color="auto"/>
            </w:tcBorders>
            <w:vAlign w:val="center"/>
          </w:tcPr>
          <w:p w:rsidR="00F51965" w:rsidRPr="00CD3CC3" w:rsidRDefault="00403EC3" w:rsidP="00F51965">
            <w:pPr>
              <w:spacing w:beforeLines="20" w:before="72" w:line="240" w:lineRule="atLeast"/>
              <w:jc w:val="both"/>
              <w:rPr>
                <w:rFonts w:asciiTheme="minorEastAsia" w:hAnsiTheme="minorEastAsia"/>
                <w:sz w:val="20"/>
                <w:szCs w:val="20"/>
              </w:rPr>
            </w:pPr>
            <w:r w:rsidRPr="00CD3CC3">
              <w:rPr>
                <w:rFonts w:asciiTheme="minorEastAsia" w:hAnsiTheme="minorEastAsia" w:hint="eastAsia"/>
                <w:sz w:val="20"/>
                <w:szCs w:val="20"/>
              </w:rPr>
              <w:t>□生菌數</w:t>
            </w:r>
            <w:r>
              <w:rPr>
                <w:rFonts w:asciiTheme="minorEastAsia" w:hAnsiTheme="minorEastAsia" w:hint="eastAsia"/>
                <w:sz w:val="20"/>
                <w:szCs w:val="20"/>
              </w:rPr>
              <w:t xml:space="preserve">   </w:t>
            </w:r>
            <w:r w:rsidRPr="00CD3CC3">
              <w:rPr>
                <w:rFonts w:asciiTheme="minorEastAsia" w:hAnsiTheme="minorEastAsia" w:hint="eastAsia"/>
                <w:sz w:val="20"/>
                <w:szCs w:val="20"/>
              </w:rPr>
              <w:t>□大腸桿菌</w:t>
            </w:r>
            <w:r>
              <w:rPr>
                <w:rFonts w:asciiTheme="minorEastAsia" w:hAnsiTheme="minorEastAsia" w:hint="eastAsia"/>
                <w:sz w:val="20"/>
                <w:szCs w:val="20"/>
              </w:rPr>
              <w:t xml:space="preserve">   </w:t>
            </w:r>
            <w:r w:rsidRPr="00CD3CC3">
              <w:rPr>
                <w:rFonts w:asciiTheme="minorEastAsia" w:hAnsiTheme="minorEastAsia" w:hint="eastAsia"/>
                <w:sz w:val="20"/>
                <w:szCs w:val="20"/>
              </w:rPr>
              <w:t>□大腸桿菌群</w:t>
            </w:r>
            <w:r>
              <w:rPr>
                <w:rFonts w:asciiTheme="minorEastAsia" w:hAnsiTheme="minorEastAsia" w:hint="eastAsia"/>
                <w:sz w:val="20"/>
                <w:szCs w:val="20"/>
              </w:rPr>
              <w:t xml:space="preserve">   </w:t>
            </w:r>
            <w:r w:rsidR="000E5852" w:rsidRPr="003044A0">
              <w:rPr>
                <w:rFonts w:asciiTheme="minorEastAsia" w:hAnsiTheme="minorEastAsia" w:hint="eastAsia"/>
                <w:sz w:val="20"/>
                <w:szCs w:val="20"/>
              </w:rPr>
              <w:t>□總菌落數</w:t>
            </w:r>
            <w:r>
              <w:rPr>
                <w:rFonts w:asciiTheme="minorEastAsia" w:hAnsiTheme="minorEastAsia" w:hint="eastAsia"/>
                <w:sz w:val="20"/>
                <w:szCs w:val="20"/>
              </w:rPr>
              <w:t xml:space="preserve">(NIEA)   </w:t>
            </w:r>
            <w:r w:rsidRPr="00CD3CC3">
              <w:rPr>
                <w:rFonts w:asciiTheme="minorEastAsia" w:hAnsiTheme="minorEastAsia" w:hint="eastAsia"/>
                <w:sz w:val="20"/>
                <w:szCs w:val="20"/>
              </w:rPr>
              <w:t>□大腸桿菌群</w:t>
            </w:r>
            <w:r>
              <w:rPr>
                <w:rFonts w:asciiTheme="minorEastAsia" w:hAnsiTheme="minorEastAsia" w:hint="eastAsia"/>
                <w:sz w:val="20"/>
                <w:szCs w:val="20"/>
              </w:rPr>
              <w:t xml:space="preserve">(NIEA)   </w:t>
            </w:r>
            <w:r w:rsidRPr="00CD3CC3">
              <w:rPr>
                <w:rFonts w:asciiTheme="minorEastAsia" w:hAnsiTheme="minorEastAsia" w:hint="eastAsia"/>
                <w:sz w:val="20"/>
                <w:szCs w:val="20"/>
              </w:rPr>
              <w:t>□黴菌及酵母菌</w:t>
            </w:r>
            <w:r w:rsidR="000E5852">
              <w:rPr>
                <w:rFonts w:asciiTheme="minorEastAsia" w:hAnsiTheme="minorEastAsia" w:hint="eastAsia"/>
                <w:sz w:val="20"/>
                <w:szCs w:val="20"/>
              </w:rPr>
              <w:t xml:space="preserve">        </w:t>
            </w:r>
          </w:p>
          <w:p w:rsidR="00F51965" w:rsidRPr="00CD3CC3" w:rsidRDefault="00403EC3" w:rsidP="00F51965">
            <w:pPr>
              <w:spacing w:beforeLines="20" w:before="72" w:line="240" w:lineRule="atLeast"/>
              <w:jc w:val="both"/>
              <w:rPr>
                <w:rFonts w:asciiTheme="minorEastAsia" w:hAnsiTheme="minorEastAsia"/>
                <w:sz w:val="20"/>
                <w:szCs w:val="20"/>
              </w:rPr>
            </w:pPr>
            <w:r w:rsidRPr="00CD3CC3">
              <w:rPr>
                <w:rFonts w:asciiTheme="minorEastAsia" w:hAnsiTheme="minorEastAsia" w:hint="eastAsia"/>
                <w:sz w:val="20"/>
                <w:szCs w:val="20"/>
              </w:rPr>
              <w:t>□綠膿桿菌</w:t>
            </w:r>
            <w:r>
              <w:rPr>
                <w:rFonts w:asciiTheme="minorEastAsia" w:hAnsiTheme="minorEastAsia" w:hint="eastAsia"/>
                <w:sz w:val="20"/>
                <w:szCs w:val="20"/>
              </w:rPr>
              <w:t>(飲用水)</w:t>
            </w:r>
            <w:r w:rsidR="00AA4C1B">
              <w:rPr>
                <w:rFonts w:asciiTheme="minorEastAsia" w:hAnsiTheme="minorEastAsia" w:hint="eastAsia"/>
                <w:sz w:val="20"/>
                <w:szCs w:val="20"/>
              </w:rPr>
              <w:t xml:space="preserve"> </w:t>
            </w:r>
            <w:r w:rsidR="00436DF9">
              <w:rPr>
                <w:rFonts w:asciiTheme="minorEastAsia" w:hAnsiTheme="minorEastAsia" w:hint="eastAsia"/>
                <w:sz w:val="20"/>
                <w:szCs w:val="20"/>
              </w:rPr>
              <w:t xml:space="preserve">  </w:t>
            </w:r>
            <w:r w:rsidRPr="00CD3CC3">
              <w:rPr>
                <w:rFonts w:asciiTheme="minorEastAsia" w:hAnsiTheme="minorEastAsia" w:hint="eastAsia"/>
                <w:sz w:val="20"/>
                <w:szCs w:val="20"/>
              </w:rPr>
              <w:t>□糞便性鏈球菌</w:t>
            </w:r>
            <w:r w:rsidR="00AA4C1B">
              <w:rPr>
                <w:rFonts w:asciiTheme="minorEastAsia" w:hAnsiTheme="minorEastAsia" w:hint="eastAsia"/>
                <w:sz w:val="20"/>
                <w:szCs w:val="20"/>
              </w:rPr>
              <w:t>(飲用水)</w:t>
            </w:r>
            <w:r>
              <w:rPr>
                <w:rFonts w:asciiTheme="minorEastAsia" w:hAnsiTheme="minorEastAsia" w:hint="eastAsia"/>
                <w:sz w:val="20"/>
                <w:szCs w:val="20"/>
              </w:rPr>
              <w:t xml:space="preserve"> </w:t>
            </w:r>
            <w:r w:rsidR="00436DF9">
              <w:rPr>
                <w:rFonts w:asciiTheme="minorEastAsia" w:hAnsiTheme="minorEastAsia" w:hint="eastAsia"/>
                <w:sz w:val="20"/>
                <w:szCs w:val="20"/>
              </w:rPr>
              <w:t xml:space="preserve"> </w:t>
            </w:r>
            <w:r>
              <w:rPr>
                <w:rFonts w:asciiTheme="minorEastAsia" w:hAnsiTheme="minorEastAsia" w:hint="eastAsia"/>
                <w:sz w:val="20"/>
                <w:szCs w:val="20"/>
              </w:rPr>
              <w:t xml:space="preserve"> </w:t>
            </w:r>
            <w:r w:rsidR="00AA4C1B" w:rsidRPr="00CD3CC3">
              <w:rPr>
                <w:rFonts w:asciiTheme="minorEastAsia" w:hAnsiTheme="minorEastAsia" w:hint="eastAsia"/>
                <w:sz w:val="20"/>
                <w:szCs w:val="20"/>
              </w:rPr>
              <w:t>□大腸桿菌群</w:t>
            </w:r>
            <w:r w:rsidR="00AA4C1B">
              <w:rPr>
                <w:rFonts w:asciiTheme="minorEastAsia" w:hAnsiTheme="minorEastAsia" w:hint="eastAsia"/>
                <w:sz w:val="20"/>
                <w:szCs w:val="20"/>
              </w:rPr>
              <w:t xml:space="preserve">(飲用水) </w:t>
            </w:r>
            <w:r w:rsidR="00436DF9">
              <w:rPr>
                <w:rFonts w:asciiTheme="minorEastAsia" w:hAnsiTheme="minorEastAsia" w:hint="eastAsia"/>
                <w:sz w:val="20"/>
                <w:szCs w:val="20"/>
              </w:rPr>
              <w:t xml:space="preserve">  </w:t>
            </w:r>
            <w:r w:rsidR="000E5852" w:rsidRPr="00CD3CC3">
              <w:rPr>
                <w:rFonts w:asciiTheme="minorEastAsia" w:hAnsiTheme="minorEastAsia" w:hint="eastAsia"/>
                <w:sz w:val="20"/>
                <w:szCs w:val="20"/>
              </w:rPr>
              <w:t>□</w:t>
            </w:r>
            <w:r w:rsidR="000E5852" w:rsidRPr="003044A0">
              <w:rPr>
                <w:rFonts w:asciiTheme="minorEastAsia" w:hAnsiTheme="minorEastAsia" w:hint="eastAsia"/>
                <w:sz w:val="20"/>
                <w:szCs w:val="20"/>
              </w:rPr>
              <w:t>仙人掌桿菌</w:t>
            </w:r>
            <w:r w:rsidR="00F51965">
              <w:rPr>
                <w:rFonts w:asciiTheme="minorEastAsia" w:hAnsiTheme="minorEastAsia" w:hint="eastAsia"/>
                <w:sz w:val="20"/>
                <w:szCs w:val="20"/>
              </w:rPr>
              <w:t xml:space="preserve">  </w:t>
            </w:r>
            <w:r w:rsidR="00436DF9" w:rsidRPr="001E01AD">
              <w:rPr>
                <w:rFonts w:asciiTheme="minorEastAsia" w:hAnsiTheme="minorEastAsia" w:hint="eastAsia"/>
                <w:sz w:val="20"/>
                <w:szCs w:val="20"/>
              </w:rPr>
              <w:t xml:space="preserve"> </w:t>
            </w:r>
            <w:r w:rsidR="00AA4C1B" w:rsidRPr="001E01AD">
              <w:rPr>
                <w:rFonts w:asciiTheme="minorEastAsia" w:hAnsiTheme="minorEastAsia" w:hint="eastAsia"/>
                <w:sz w:val="20"/>
                <w:szCs w:val="20"/>
              </w:rPr>
              <w:t>□腸桿菌科</w:t>
            </w:r>
            <w:r w:rsidR="00F51965" w:rsidRPr="001E01AD">
              <w:rPr>
                <w:rFonts w:asciiTheme="minorEastAsia" w:hAnsiTheme="minorEastAsia" w:hint="eastAsia"/>
                <w:sz w:val="20"/>
                <w:szCs w:val="20"/>
              </w:rPr>
              <w:t xml:space="preserve"> </w:t>
            </w:r>
            <w:r w:rsidR="00F51965">
              <w:rPr>
                <w:rFonts w:asciiTheme="minorEastAsia" w:hAnsiTheme="minorEastAsia" w:hint="eastAsia"/>
                <w:sz w:val="20"/>
                <w:szCs w:val="20"/>
              </w:rPr>
              <w:t xml:space="preserve">     </w:t>
            </w:r>
            <w:r w:rsidR="00F51965" w:rsidRPr="00CD3CC3">
              <w:rPr>
                <w:rFonts w:asciiTheme="minorEastAsia" w:hAnsiTheme="minorEastAsia" w:hint="eastAsia"/>
                <w:sz w:val="20"/>
                <w:szCs w:val="20"/>
              </w:rPr>
              <w:t xml:space="preserve"> </w:t>
            </w:r>
            <w:r w:rsidR="00F51965">
              <w:rPr>
                <w:rFonts w:asciiTheme="minorEastAsia" w:hAnsiTheme="minorEastAsia" w:hint="eastAsia"/>
                <w:sz w:val="20"/>
                <w:szCs w:val="20"/>
              </w:rPr>
              <w:t xml:space="preserve">    </w:t>
            </w:r>
            <w:r w:rsidR="00F51965" w:rsidRPr="00CD3CC3">
              <w:rPr>
                <w:rFonts w:asciiTheme="minorEastAsia" w:hAnsiTheme="minorEastAsia" w:hint="eastAsia"/>
                <w:sz w:val="20"/>
                <w:szCs w:val="20"/>
              </w:rPr>
              <w:t xml:space="preserve">  </w:t>
            </w:r>
            <w:r w:rsidR="00F51965">
              <w:rPr>
                <w:rFonts w:asciiTheme="minorEastAsia" w:hAnsiTheme="minorEastAsia" w:hint="eastAsia"/>
                <w:sz w:val="20"/>
                <w:szCs w:val="20"/>
              </w:rPr>
              <w:t xml:space="preserve"> </w:t>
            </w:r>
            <w:r w:rsidR="00F51965" w:rsidRPr="00CD3CC3">
              <w:rPr>
                <w:rFonts w:asciiTheme="minorEastAsia" w:hAnsiTheme="minorEastAsia" w:hint="eastAsia"/>
                <w:sz w:val="20"/>
                <w:szCs w:val="20"/>
              </w:rPr>
              <w:t xml:space="preserve"> </w:t>
            </w:r>
            <w:r w:rsidR="00F51965">
              <w:rPr>
                <w:rFonts w:asciiTheme="minorEastAsia" w:hAnsiTheme="minorEastAsia" w:hint="eastAsia"/>
                <w:sz w:val="20"/>
                <w:szCs w:val="20"/>
              </w:rPr>
              <w:t xml:space="preserve">    </w:t>
            </w:r>
            <w:r w:rsidR="00F51965" w:rsidRPr="00CD3CC3">
              <w:rPr>
                <w:rFonts w:asciiTheme="minorEastAsia" w:hAnsiTheme="minorEastAsia" w:hint="eastAsia"/>
                <w:sz w:val="20"/>
                <w:szCs w:val="20"/>
              </w:rPr>
              <w:t xml:space="preserve">  </w:t>
            </w:r>
          </w:p>
          <w:p w:rsidR="00D9317E" w:rsidRPr="000E5852" w:rsidRDefault="00F51965" w:rsidP="00AA4C1B">
            <w:pPr>
              <w:spacing w:beforeLines="20" w:before="72" w:line="240" w:lineRule="atLeast"/>
              <w:jc w:val="both"/>
              <w:rPr>
                <w:rFonts w:asciiTheme="minorEastAsia" w:hAnsiTheme="minorEastAsia"/>
                <w:sz w:val="20"/>
                <w:szCs w:val="20"/>
              </w:rPr>
            </w:pPr>
            <w:r w:rsidRPr="00CD3CC3">
              <w:rPr>
                <w:rFonts w:asciiTheme="minorEastAsia" w:hAnsiTheme="minorEastAsia" w:hint="eastAsia"/>
                <w:sz w:val="20"/>
                <w:szCs w:val="20"/>
              </w:rPr>
              <w:t>□沙門氏桿菌</w:t>
            </w:r>
            <w:r w:rsidR="00AA4C1B">
              <w:rPr>
                <w:rFonts w:asciiTheme="minorEastAsia" w:hAnsiTheme="minorEastAsia" w:hint="eastAsia"/>
                <w:sz w:val="20"/>
                <w:szCs w:val="20"/>
              </w:rPr>
              <w:t xml:space="preserve"> </w:t>
            </w:r>
            <w:r w:rsidRPr="003044A0">
              <w:rPr>
                <w:rFonts w:asciiTheme="minorEastAsia" w:hAnsiTheme="minorEastAsia" w:hint="eastAsia"/>
                <w:sz w:val="20"/>
                <w:szCs w:val="20"/>
              </w:rPr>
              <w:t>□</w:t>
            </w:r>
            <w:r w:rsidRPr="00CD3CC3">
              <w:rPr>
                <w:rFonts w:asciiTheme="minorEastAsia" w:hAnsiTheme="minorEastAsia" w:hint="eastAsia"/>
                <w:sz w:val="20"/>
                <w:szCs w:val="20"/>
              </w:rPr>
              <w:t>金黃色葡萄球菌</w:t>
            </w:r>
            <w:r w:rsidRPr="001E01AD">
              <w:rPr>
                <w:rFonts w:asciiTheme="minorEastAsia" w:hAnsiTheme="minorEastAsia" w:hint="eastAsia"/>
                <w:sz w:val="20"/>
                <w:szCs w:val="20"/>
              </w:rPr>
              <w:t xml:space="preserve"> </w:t>
            </w:r>
            <w:r w:rsidR="000E5852" w:rsidRPr="001E01AD">
              <w:rPr>
                <w:rFonts w:asciiTheme="minorEastAsia" w:hAnsiTheme="minorEastAsia" w:hint="eastAsia"/>
                <w:sz w:val="20"/>
                <w:szCs w:val="20"/>
              </w:rPr>
              <w:t>□</w:t>
            </w:r>
            <w:proofErr w:type="gramStart"/>
            <w:r w:rsidR="000E5852" w:rsidRPr="001E01AD">
              <w:rPr>
                <w:rFonts w:asciiTheme="minorEastAsia" w:hAnsiTheme="minorEastAsia" w:hint="eastAsia"/>
                <w:sz w:val="20"/>
                <w:szCs w:val="20"/>
              </w:rPr>
              <w:t>單核球增多</w:t>
            </w:r>
            <w:proofErr w:type="gramEnd"/>
            <w:r w:rsidR="000E5852" w:rsidRPr="001E01AD">
              <w:rPr>
                <w:rFonts w:asciiTheme="minorEastAsia" w:hAnsiTheme="minorEastAsia" w:hint="eastAsia"/>
                <w:sz w:val="20"/>
                <w:szCs w:val="20"/>
              </w:rPr>
              <w:t>性李斯</w:t>
            </w:r>
            <w:proofErr w:type="gramStart"/>
            <w:r w:rsidR="000E5852" w:rsidRPr="001E01AD">
              <w:rPr>
                <w:rFonts w:asciiTheme="minorEastAsia" w:hAnsiTheme="minorEastAsia" w:hint="eastAsia"/>
                <w:sz w:val="20"/>
                <w:szCs w:val="20"/>
              </w:rPr>
              <w:t>特</w:t>
            </w:r>
            <w:proofErr w:type="gramEnd"/>
            <w:r w:rsidR="000E5852" w:rsidRPr="001E01AD">
              <w:rPr>
                <w:rFonts w:asciiTheme="minorEastAsia" w:hAnsiTheme="minorEastAsia" w:hint="eastAsia"/>
                <w:sz w:val="20"/>
                <w:szCs w:val="20"/>
              </w:rPr>
              <w:t>菌</w:t>
            </w:r>
            <w:r w:rsidR="00AA4C1B" w:rsidRPr="001E01AD">
              <w:rPr>
                <w:rFonts w:asciiTheme="minorEastAsia" w:hAnsiTheme="minorEastAsia" w:hint="eastAsia"/>
                <w:sz w:val="20"/>
                <w:szCs w:val="20"/>
              </w:rPr>
              <w:t xml:space="preserve">  □</w:t>
            </w:r>
            <w:proofErr w:type="gramStart"/>
            <w:r w:rsidR="00AA4C1B" w:rsidRPr="001E01AD">
              <w:rPr>
                <w:rFonts w:asciiTheme="minorEastAsia" w:hAnsiTheme="minorEastAsia" w:hint="eastAsia"/>
                <w:sz w:val="20"/>
                <w:szCs w:val="20"/>
              </w:rPr>
              <w:t>阪崎</w:t>
            </w:r>
            <w:proofErr w:type="gramEnd"/>
            <w:r w:rsidR="00AA4C1B" w:rsidRPr="001E01AD">
              <w:rPr>
                <w:rFonts w:asciiTheme="minorEastAsia" w:hAnsiTheme="minorEastAsia" w:hint="eastAsia"/>
                <w:sz w:val="20"/>
                <w:szCs w:val="20"/>
              </w:rPr>
              <w:t>腸桿菌  □腸炎弧菌  □大腸桿菌O157:H7</w:t>
            </w:r>
          </w:p>
        </w:tc>
      </w:tr>
      <w:tr w:rsidR="000E5852" w:rsidRPr="00CD3CC3" w:rsidTr="008802BA">
        <w:trPr>
          <w:trHeight w:val="1987"/>
        </w:trPr>
        <w:tc>
          <w:tcPr>
            <w:tcW w:w="4679" w:type="dxa"/>
            <w:gridSpan w:val="2"/>
            <w:tcBorders>
              <w:top w:val="dotted" w:sz="4" w:space="0" w:color="auto"/>
              <w:left w:val="single" w:sz="12" w:space="0" w:color="auto"/>
              <w:bottom w:val="nil"/>
              <w:right w:val="nil"/>
            </w:tcBorders>
            <w:vAlign w:val="center"/>
          </w:tcPr>
          <w:p w:rsidR="000E5852" w:rsidRPr="001E01AD" w:rsidRDefault="00436DF9" w:rsidP="000E5852">
            <w:pPr>
              <w:spacing w:beforeLines="20" w:before="72" w:line="240" w:lineRule="atLeast"/>
              <w:jc w:val="both"/>
              <w:rPr>
                <w:rFonts w:asciiTheme="minorEastAsia" w:hAnsiTheme="minorEastAsia"/>
                <w:sz w:val="20"/>
                <w:szCs w:val="20"/>
              </w:rPr>
            </w:pPr>
            <w:r w:rsidRPr="001E01AD">
              <w:rPr>
                <w:rFonts w:asciiTheme="minorEastAsia" w:hAnsiTheme="minorEastAsia" w:hint="eastAsia"/>
                <w:sz w:val="20"/>
                <w:szCs w:val="20"/>
              </w:rPr>
              <w:t>□蛋類重金屬(鉛、銅)</w:t>
            </w:r>
          </w:p>
          <w:p w:rsidR="000E5852" w:rsidRPr="001E01AD" w:rsidRDefault="00436DF9" w:rsidP="000E5852">
            <w:pPr>
              <w:spacing w:beforeLines="20" w:before="72" w:line="240" w:lineRule="atLeast"/>
              <w:jc w:val="both"/>
              <w:rPr>
                <w:rFonts w:asciiTheme="minorEastAsia" w:hAnsiTheme="minorEastAsia"/>
                <w:sz w:val="20"/>
                <w:szCs w:val="20"/>
              </w:rPr>
            </w:pPr>
            <w:r w:rsidRPr="001E01AD">
              <w:rPr>
                <w:rFonts w:asciiTheme="minorEastAsia" w:hAnsiTheme="minorEastAsia" w:hint="eastAsia"/>
                <w:sz w:val="20"/>
                <w:szCs w:val="20"/>
              </w:rPr>
              <w:t>□罐頭類食品重金屬(鉛、錫)</w:t>
            </w:r>
          </w:p>
          <w:p w:rsidR="000E5852" w:rsidRPr="001E01AD" w:rsidRDefault="000E5852" w:rsidP="000E5852">
            <w:pPr>
              <w:spacing w:beforeLines="20" w:before="72" w:line="240" w:lineRule="atLeast"/>
              <w:jc w:val="both"/>
              <w:rPr>
                <w:rFonts w:asciiTheme="minorEastAsia" w:hAnsiTheme="minorEastAsia"/>
                <w:sz w:val="20"/>
                <w:szCs w:val="20"/>
              </w:rPr>
            </w:pPr>
            <w:r w:rsidRPr="001E01AD">
              <w:rPr>
                <w:rFonts w:asciiTheme="minorEastAsia" w:hAnsiTheme="minorEastAsia" w:hint="eastAsia"/>
                <w:sz w:val="20"/>
                <w:szCs w:val="20"/>
              </w:rPr>
              <w:t>□水產品重金屬(鉛、鎘)</w:t>
            </w:r>
            <w:r w:rsidR="00436DF9" w:rsidRPr="001E01AD">
              <w:rPr>
                <w:rFonts w:asciiTheme="minorEastAsia" w:hAnsiTheme="minorEastAsia" w:hint="eastAsia"/>
                <w:sz w:val="20"/>
                <w:szCs w:val="20"/>
              </w:rPr>
              <w:t xml:space="preserve"> </w:t>
            </w:r>
            <w:r w:rsidR="008802BA" w:rsidRPr="001E01AD">
              <w:rPr>
                <w:rFonts w:asciiTheme="minorEastAsia" w:hAnsiTheme="minorEastAsia" w:hint="eastAsia"/>
                <w:sz w:val="20"/>
                <w:szCs w:val="20"/>
              </w:rPr>
              <w:t xml:space="preserve"> </w:t>
            </w:r>
            <w:r w:rsidR="00436DF9" w:rsidRPr="001E01AD">
              <w:rPr>
                <w:rFonts w:asciiTheme="minorEastAsia" w:hAnsiTheme="minorEastAsia" w:hint="eastAsia"/>
                <w:sz w:val="20"/>
                <w:szCs w:val="20"/>
              </w:rPr>
              <w:t>□甲基汞</w:t>
            </w:r>
          </w:p>
          <w:p w:rsidR="000E5852" w:rsidRPr="001E01AD" w:rsidRDefault="008802BA" w:rsidP="000E5852">
            <w:pPr>
              <w:spacing w:beforeLines="20" w:before="72" w:line="240" w:lineRule="atLeast"/>
              <w:jc w:val="both"/>
              <w:rPr>
                <w:rFonts w:asciiTheme="minorEastAsia" w:hAnsiTheme="minorEastAsia"/>
                <w:sz w:val="20"/>
                <w:szCs w:val="20"/>
              </w:rPr>
            </w:pPr>
            <w:r w:rsidRPr="001E01AD">
              <w:rPr>
                <w:rFonts w:asciiTheme="minorEastAsia" w:hAnsiTheme="minorEastAsia" w:hint="eastAsia"/>
                <w:sz w:val="20"/>
                <w:szCs w:val="20"/>
              </w:rPr>
              <w:t>□食用油脂重金屬(砷、鉛、汞)  □錫(金屬罐)</w:t>
            </w:r>
          </w:p>
          <w:p w:rsidR="000E5852" w:rsidRPr="001E01AD" w:rsidRDefault="000E5852" w:rsidP="000E5852">
            <w:pPr>
              <w:spacing w:beforeLines="20" w:before="72" w:line="240" w:lineRule="atLeast"/>
              <w:jc w:val="both"/>
              <w:rPr>
                <w:rFonts w:asciiTheme="minorEastAsia" w:hAnsiTheme="minorEastAsia"/>
                <w:sz w:val="20"/>
                <w:szCs w:val="20"/>
              </w:rPr>
            </w:pPr>
            <w:r w:rsidRPr="001E01AD">
              <w:rPr>
                <w:rFonts w:asciiTheme="minorEastAsia" w:hAnsiTheme="minorEastAsia" w:hint="eastAsia"/>
                <w:sz w:val="20"/>
                <w:szCs w:val="20"/>
              </w:rPr>
              <w:t>□無機砷</w:t>
            </w:r>
            <w:r w:rsidR="00436DF9" w:rsidRPr="001E01AD">
              <w:rPr>
                <w:rFonts w:asciiTheme="minorEastAsia" w:hAnsiTheme="minorEastAsia" w:hint="eastAsia"/>
                <w:sz w:val="20"/>
                <w:szCs w:val="20"/>
              </w:rPr>
              <w:t>(米/水產/藻類)</w:t>
            </w:r>
          </w:p>
        </w:tc>
        <w:tc>
          <w:tcPr>
            <w:tcW w:w="5386" w:type="dxa"/>
            <w:gridSpan w:val="3"/>
            <w:tcBorders>
              <w:top w:val="dotted" w:sz="4" w:space="0" w:color="auto"/>
              <w:left w:val="nil"/>
              <w:bottom w:val="nil"/>
              <w:right w:val="single" w:sz="12" w:space="0" w:color="auto"/>
            </w:tcBorders>
            <w:vAlign w:val="center"/>
          </w:tcPr>
          <w:p w:rsidR="000E5852" w:rsidRPr="001E01AD" w:rsidRDefault="000E5852" w:rsidP="000E5852">
            <w:pPr>
              <w:spacing w:beforeLines="20" w:before="72" w:line="240" w:lineRule="atLeast"/>
              <w:jc w:val="both"/>
              <w:rPr>
                <w:rFonts w:asciiTheme="minorEastAsia" w:hAnsiTheme="minorEastAsia"/>
                <w:sz w:val="20"/>
                <w:szCs w:val="20"/>
              </w:rPr>
            </w:pPr>
            <w:r w:rsidRPr="001E01AD">
              <w:rPr>
                <w:rFonts w:asciiTheme="minorEastAsia" w:hAnsiTheme="minorEastAsia" w:hint="eastAsia"/>
                <w:sz w:val="20"/>
                <w:szCs w:val="20"/>
              </w:rPr>
              <w:t xml:space="preserve"> </w:t>
            </w:r>
            <w:r w:rsidR="003559FC" w:rsidRPr="001E01AD">
              <w:rPr>
                <w:rFonts w:asciiTheme="minorEastAsia" w:hAnsiTheme="minorEastAsia" w:hint="eastAsia"/>
                <w:sz w:val="20"/>
                <w:szCs w:val="20"/>
              </w:rPr>
              <w:t>□蔬果植物類、</w:t>
            </w:r>
            <w:proofErr w:type="gramStart"/>
            <w:r w:rsidRPr="001E01AD">
              <w:rPr>
                <w:rFonts w:asciiTheme="minorEastAsia" w:hAnsiTheme="minorEastAsia" w:hint="eastAsia"/>
                <w:sz w:val="20"/>
                <w:szCs w:val="20"/>
              </w:rPr>
              <w:t>菇</w:t>
            </w:r>
            <w:r w:rsidR="003559FC" w:rsidRPr="001E01AD">
              <w:rPr>
                <w:rFonts w:asciiTheme="minorEastAsia" w:hAnsiTheme="minorEastAsia" w:hint="eastAsia"/>
                <w:sz w:val="20"/>
                <w:szCs w:val="20"/>
              </w:rPr>
              <w:t>蕈</w:t>
            </w:r>
            <w:r w:rsidRPr="001E01AD">
              <w:rPr>
                <w:rFonts w:asciiTheme="minorEastAsia" w:hAnsiTheme="minorEastAsia" w:hint="eastAsia"/>
                <w:sz w:val="20"/>
                <w:szCs w:val="20"/>
              </w:rPr>
              <w:t>類</w:t>
            </w:r>
            <w:proofErr w:type="gramEnd"/>
            <w:r w:rsidR="003559FC" w:rsidRPr="001E01AD">
              <w:rPr>
                <w:rFonts w:asciiTheme="minorEastAsia" w:hAnsiTheme="minorEastAsia" w:hint="eastAsia"/>
                <w:sz w:val="20"/>
                <w:szCs w:val="20"/>
              </w:rPr>
              <w:t>中</w:t>
            </w:r>
            <w:r w:rsidRPr="001E01AD">
              <w:rPr>
                <w:rFonts w:asciiTheme="minorEastAsia" w:hAnsiTheme="minorEastAsia" w:hint="eastAsia"/>
                <w:sz w:val="20"/>
                <w:szCs w:val="20"/>
              </w:rPr>
              <w:t>重金屬(鉛、鎘)</w:t>
            </w:r>
          </w:p>
          <w:p w:rsidR="00436DF9" w:rsidRPr="001E01AD" w:rsidRDefault="00436DF9" w:rsidP="000E5852">
            <w:pPr>
              <w:spacing w:beforeLines="20" w:before="72" w:line="240" w:lineRule="atLeast"/>
              <w:jc w:val="both"/>
              <w:rPr>
                <w:rFonts w:asciiTheme="minorEastAsia" w:hAnsiTheme="minorEastAsia"/>
                <w:sz w:val="20"/>
                <w:szCs w:val="20"/>
              </w:rPr>
            </w:pPr>
            <w:r w:rsidRPr="001E01AD">
              <w:rPr>
                <w:rFonts w:asciiTheme="minorEastAsia" w:hAnsiTheme="minorEastAsia" w:hint="eastAsia"/>
                <w:sz w:val="20"/>
                <w:szCs w:val="20"/>
              </w:rPr>
              <w:t xml:space="preserve"> □食米重金屬(鉛、鎘、汞)</w:t>
            </w:r>
            <w:r w:rsidR="000E5852" w:rsidRPr="001E01AD">
              <w:rPr>
                <w:rFonts w:asciiTheme="minorEastAsia" w:hAnsiTheme="minorEastAsia" w:hint="eastAsia"/>
                <w:sz w:val="20"/>
                <w:szCs w:val="20"/>
              </w:rPr>
              <w:t xml:space="preserve"> </w:t>
            </w:r>
          </w:p>
          <w:p w:rsidR="000E5852" w:rsidRPr="001E01AD" w:rsidRDefault="00436DF9" w:rsidP="000E5852">
            <w:pPr>
              <w:spacing w:beforeLines="20" w:before="72" w:line="240" w:lineRule="atLeast"/>
              <w:jc w:val="both"/>
              <w:rPr>
                <w:rFonts w:asciiTheme="minorEastAsia" w:hAnsiTheme="minorEastAsia"/>
                <w:sz w:val="20"/>
                <w:szCs w:val="20"/>
              </w:rPr>
            </w:pPr>
            <w:r w:rsidRPr="001E01AD">
              <w:rPr>
                <w:rFonts w:asciiTheme="minorEastAsia" w:hAnsiTheme="minorEastAsia" w:hint="eastAsia"/>
                <w:sz w:val="20"/>
                <w:szCs w:val="20"/>
              </w:rPr>
              <w:t xml:space="preserve"> </w:t>
            </w:r>
            <w:r w:rsidR="008802BA" w:rsidRPr="001E01AD">
              <w:rPr>
                <w:rFonts w:asciiTheme="minorEastAsia" w:hAnsiTheme="minorEastAsia" w:hint="eastAsia"/>
                <w:sz w:val="20"/>
                <w:szCs w:val="20"/>
              </w:rPr>
              <w:t>□藻類重金屬(鉛、鎘、汞)</w:t>
            </w:r>
          </w:p>
          <w:p w:rsidR="000E5852" w:rsidRPr="001E01AD" w:rsidRDefault="000E5852" w:rsidP="000E5852">
            <w:pPr>
              <w:spacing w:beforeLines="20" w:before="72" w:line="240" w:lineRule="atLeast"/>
              <w:jc w:val="both"/>
              <w:rPr>
                <w:rFonts w:asciiTheme="minorEastAsia" w:hAnsiTheme="minorEastAsia"/>
                <w:sz w:val="20"/>
                <w:szCs w:val="20"/>
              </w:rPr>
            </w:pPr>
            <w:r w:rsidRPr="001E01AD">
              <w:rPr>
                <w:rFonts w:asciiTheme="minorEastAsia" w:hAnsiTheme="minorEastAsia" w:hint="eastAsia"/>
                <w:sz w:val="20"/>
                <w:szCs w:val="20"/>
              </w:rPr>
              <w:t xml:space="preserve"> □</w:t>
            </w:r>
            <w:r w:rsidR="00436DF9" w:rsidRPr="001E01AD">
              <w:rPr>
                <w:rFonts w:asciiTheme="minorEastAsia" w:hAnsiTheme="minorEastAsia" w:hint="eastAsia"/>
                <w:sz w:val="20"/>
                <w:szCs w:val="20"/>
              </w:rPr>
              <w:t>飲料類中重金屬</w:t>
            </w:r>
            <w:r w:rsidRPr="001E01AD">
              <w:rPr>
                <w:rFonts w:asciiTheme="minorEastAsia" w:hAnsiTheme="minorEastAsia" w:hint="eastAsia"/>
                <w:sz w:val="20"/>
                <w:szCs w:val="20"/>
              </w:rPr>
              <w:t>重金屬(鉛、銅、砷)</w:t>
            </w:r>
            <w:r w:rsidR="00436DF9" w:rsidRPr="001E01AD">
              <w:rPr>
                <w:rFonts w:asciiTheme="minorEastAsia" w:hAnsiTheme="minorEastAsia" w:hint="eastAsia"/>
                <w:sz w:val="20"/>
                <w:szCs w:val="20"/>
              </w:rPr>
              <w:t xml:space="preserve"> </w:t>
            </w:r>
            <w:r w:rsidR="008802BA" w:rsidRPr="001E01AD">
              <w:rPr>
                <w:rFonts w:asciiTheme="minorEastAsia" w:hAnsiTheme="minorEastAsia" w:hint="eastAsia"/>
                <w:sz w:val="20"/>
                <w:szCs w:val="20"/>
              </w:rPr>
              <w:t xml:space="preserve">    </w:t>
            </w:r>
            <w:r w:rsidR="00436DF9" w:rsidRPr="001E01AD">
              <w:rPr>
                <w:rFonts w:asciiTheme="minorEastAsia" w:hAnsiTheme="minorEastAsia" w:hint="eastAsia"/>
                <w:sz w:val="20"/>
                <w:szCs w:val="20"/>
              </w:rPr>
              <w:t>□銻</w:t>
            </w:r>
            <w:r w:rsidR="008802BA" w:rsidRPr="001E01AD">
              <w:rPr>
                <w:rFonts w:asciiTheme="minorEastAsia" w:hAnsiTheme="minorEastAsia" w:hint="eastAsia"/>
                <w:sz w:val="20"/>
                <w:szCs w:val="20"/>
              </w:rPr>
              <w:t>(PET容器)</w:t>
            </w:r>
          </w:p>
          <w:p w:rsidR="000E5852" w:rsidRPr="001E01AD" w:rsidRDefault="000E5852" w:rsidP="00436DF9">
            <w:pPr>
              <w:spacing w:beforeLines="20" w:before="72" w:line="240" w:lineRule="atLeast"/>
              <w:jc w:val="both"/>
              <w:rPr>
                <w:rFonts w:asciiTheme="minorEastAsia" w:hAnsiTheme="minorEastAsia"/>
                <w:sz w:val="20"/>
                <w:szCs w:val="20"/>
              </w:rPr>
            </w:pPr>
            <w:r w:rsidRPr="001E01AD">
              <w:rPr>
                <w:rFonts w:asciiTheme="minorEastAsia" w:hAnsiTheme="minorEastAsia" w:hint="eastAsia"/>
                <w:sz w:val="20"/>
                <w:szCs w:val="20"/>
              </w:rPr>
              <w:t xml:space="preserve"> □包裝/盛裝飲用水重金屬(</w:t>
            </w:r>
            <w:r w:rsidR="00436DF9" w:rsidRPr="001E01AD">
              <w:rPr>
                <w:rFonts w:asciiTheme="minorEastAsia" w:hAnsiTheme="minorEastAsia" w:hint="eastAsia"/>
                <w:sz w:val="20"/>
                <w:szCs w:val="20"/>
              </w:rPr>
              <w:t>砷、鉛、鎘、汞</w:t>
            </w:r>
            <w:r w:rsidRPr="001E01AD">
              <w:rPr>
                <w:rFonts w:asciiTheme="minorEastAsia" w:hAnsiTheme="minorEastAsia" w:hint="eastAsia"/>
                <w:sz w:val="20"/>
                <w:szCs w:val="20"/>
              </w:rPr>
              <w:t>)</w:t>
            </w:r>
            <w:r w:rsidR="00436DF9" w:rsidRPr="001E01AD">
              <w:rPr>
                <w:rFonts w:asciiTheme="minorEastAsia" w:hAnsiTheme="minorEastAsia" w:hint="eastAsia"/>
                <w:sz w:val="20"/>
                <w:szCs w:val="20"/>
              </w:rPr>
              <w:t xml:space="preserve"> □銻</w:t>
            </w:r>
            <w:r w:rsidR="008802BA" w:rsidRPr="001E01AD">
              <w:rPr>
                <w:rFonts w:asciiTheme="minorEastAsia" w:hAnsiTheme="minorEastAsia" w:hint="eastAsia"/>
                <w:sz w:val="20"/>
                <w:szCs w:val="20"/>
              </w:rPr>
              <w:t>(PET容器)</w:t>
            </w:r>
          </w:p>
        </w:tc>
      </w:tr>
      <w:tr w:rsidR="000E5852" w:rsidRPr="00CD3CC3" w:rsidTr="000E5852">
        <w:trPr>
          <w:trHeight w:val="256"/>
        </w:trPr>
        <w:tc>
          <w:tcPr>
            <w:tcW w:w="10065" w:type="dxa"/>
            <w:gridSpan w:val="5"/>
            <w:tcBorders>
              <w:top w:val="nil"/>
              <w:left w:val="single" w:sz="12" w:space="0" w:color="auto"/>
              <w:bottom w:val="dotted" w:sz="4" w:space="0" w:color="auto"/>
              <w:right w:val="single" w:sz="12" w:space="0" w:color="auto"/>
            </w:tcBorders>
            <w:vAlign w:val="center"/>
          </w:tcPr>
          <w:p w:rsidR="000E5852" w:rsidRPr="001E01AD" w:rsidRDefault="000E5852" w:rsidP="00403EC3">
            <w:pPr>
              <w:spacing w:beforeLines="20" w:before="72" w:line="240" w:lineRule="atLeast"/>
              <w:jc w:val="both"/>
              <w:rPr>
                <w:rFonts w:asciiTheme="minorEastAsia" w:hAnsiTheme="minorEastAsia"/>
                <w:sz w:val="20"/>
                <w:szCs w:val="20"/>
              </w:rPr>
            </w:pPr>
            <w:r w:rsidRPr="001E01AD">
              <w:rPr>
                <w:rFonts w:asciiTheme="minorEastAsia" w:hAnsiTheme="minorEastAsia" w:hint="eastAsia"/>
                <w:sz w:val="20"/>
                <w:szCs w:val="20"/>
              </w:rPr>
              <w:t>□重金屬元素: □砷 □鉛 □汞 □鎘 □銅 □銻 □錫</w:t>
            </w:r>
            <w:r w:rsidR="00FA09DE" w:rsidRPr="001E01AD">
              <w:rPr>
                <w:rFonts w:asciiTheme="minorEastAsia" w:hAnsiTheme="minorEastAsia" w:hint="eastAsia"/>
                <w:sz w:val="20"/>
                <w:szCs w:val="20"/>
              </w:rPr>
              <w:t xml:space="preserve"> </w:t>
            </w:r>
            <w:r w:rsidRPr="001E01AD">
              <w:rPr>
                <w:rFonts w:asciiTheme="minorEastAsia" w:hAnsiTheme="minorEastAsia" w:hint="eastAsia"/>
                <w:sz w:val="20"/>
                <w:szCs w:val="20"/>
              </w:rPr>
              <w:t xml:space="preserve">□鋁 </w:t>
            </w:r>
          </w:p>
        </w:tc>
      </w:tr>
      <w:tr w:rsidR="0074487E" w:rsidRPr="00CD3CC3" w:rsidTr="006C3058">
        <w:trPr>
          <w:trHeight w:val="907"/>
        </w:trPr>
        <w:tc>
          <w:tcPr>
            <w:tcW w:w="7797" w:type="dxa"/>
            <w:gridSpan w:val="4"/>
            <w:tcBorders>
              <w:top w:val="dotted" w:sz="4" w:space="0" w:color="auto"/>
              <w:left w:val="single" w:sz="12" w:space="0" w:color="auto"/>
              <w:bottom w:val="dotted" w:sz="4" w:space="0" w:color="auto"/>
              <w:right w:val="single" w:sz="4" w:space="0" w:color="FFFFFF" w:themeColor="background1"/>
            </w:tcBorders>
            <w:vAlign w:val="center"/>
          </w:tcPr>
          <w:p w:rsidR="0074487E" w:rsidRPr="00CD3CC3" w:rsidRDefault="005B0EB2" w:rsidP="006C3058">
            <w:pPr>
              <w:tabs>
                <w:tab w:val="left" w:pos="5847"/>
              </w:tabs>
              <w:spacing w:beforeLines="20" w:before="72" w:line="240" w:lineRule="atLeast"/>
              <w:jc w:val="both"/>
              <w:rPr>
                <w:rFonts w:asciiTheme="minorEastAsia" w:hAnsiTheme="minorEastAsia"/>
                <w:sz w:val="20"/>
                <w:szCs w:val="20"/>
              </w:rPr>
            </w:pPr>
            <w:r w:rsidRPr="00CD3CC3">
              <w:rPr>
                <w:rFonts w:asciiTheme="minorEastAsia" w:hAnsiTheme="minorEastAsia" w:hint="eastAsia"/>
                <w:sz w:val="20"/>
                <w:szCs w:val="20"/>
              </w:rPr>
              <w:t>□</w:t>
            </w:r>
            <w:r w:rsidR="0074487E" w:rsidRPr="00CD3CC3">
              <w:rPr>
                <w:rFonts w:asciiTheme="minorEastAsia" w:hAnsiTheme="minorEastAsia" w:hint="eastAsia"/>
                <w:sz w:val="20"/>
                <w:szCs w:val="20"/>
              </w:rPr>
              <w:t>多重</w:t>
            </w:r>
            <w:r w:rsidR="00BE0928">
              <w:rPr>
                <w:rFonts w:asciiTheme="minorEastAsia" w:hAnsiTheme="minorEastAsia" w:hint="eastAsia"/>
                <w:sz w:val="20"/>
                <w:szCs w:val="20"/>
              </w:rPr>
              <w:t>動物用藥</w:t>
            </w:r>
            <w:r w:rsidR="0074487E" w:rsidRPr="00CD3CC3">
              <w:rPr>
                <w:rFonts w:asciiTheme="minorEastAsia" w:hAnsiTheme="minorEastAsia" w:hint="eastAsia"/>
                <w:sz w:val="20"/>
                <w:szCs w:val="20"/>
              </w:rPr>
              <w:t>殘留48項</w:t>
            </w:r>
            <w:r w:rsidR="008447A4" w:rsidRPr="00CD3CC3">
              <w:rPr>
                <w:rFonts w:asciiTheme="minorEastAsia" w:hAnsiTheme="minorEastAsia" w:hint="eastAsia"/>
                <w:sz w:val="20"/>
                <w:szCs w:val="20"/>
              </w:rPr>
              <w:t>(</w:t>
            </w:r>
            <w:r w:rsidR="0074487E" w:rsidRPr="00CD3CC3">
              <w:rPr>
                <w:rFonts w:asciiTheme="minorEastAsia" w:hAnsiTheme="minorEastAsia" w:hint="eastAsia"/>
                <w:sz w:val="20"/>
                <w:szCs w:val="20"/>
              </w:rPr>
              <w:t>含</w:t>
            </w:r>
            <w:proofErr w:type="gramStart"/>
            <w:r w:rsidR="0074487E" w:rsidRPr="00CD3CC3">
              <w:rPr>
                <w:rFonts w:asciiTheme="minorEastAsia" w:hAnsiTheme="minorEastAsia" w:hint="eastAsia"/>
                <w:sz w:val="20"/>
                <w:szCs w:val="20"/>
              </w:rPr>
              <w:t>磺</w:t>
            </w:r>
            <w:proofErr w:type="gramEnd"/>
            <w:r w:rsidR="0074487E" w:rsidRPr="00CD3CC3">
              <w:rPr>
                <w:rFonts w:asciiTheme="minorEastAsia" w:hAnsiTheme="minorEastAsia" w:hint="eastAsia"/>
                <w:sz w:val="20"/>
                <w:szCs w:val="20"/>
              </w:rPr>
              <w:t>胺劑</w:t>
            </w:r>
            <w:r w:rsidR="008447A4" w:rsidRPr="00CD3CC3">
              <w:rPr>
                <w:rFonts w:asciiTheme="minorEastAsia" w:hAnsiTheme="minorEastAsia" w:hint="eastAsia"/>
                <w:sz w:val="20"/>
                <w:szCs w:val="20"/>
              </w:rPr>
              <w:t>)</w:t>
            </w:r>
            <w:r w:rsidR="0074487E" w:rsidRPr="00CD3CC3">
              <w:rPr>
                <w:rFonts w:asciiTheme="minorEastAsia" w:hAnsiTheme="minorEastAsia" w:hint="eastAsia"/>
                <w:sz w:val="20"/>
                <w:szCs w:val="20"/>
              </w:rPr>
              <w:t xml:space="preserve">  </w:t>
            </w:r>
            <w:r w:rsidRPr="00CD3CC3">
              <w:rPr>
                <w:rFonts w:asciiTheme="minorEastAsia" w:hAnsiTheme="minorEastAsia" w:hint="eastAsia"/>
                <w:sz w:val="20"/>
                <w:szCs w:val="20"/>
              </w:rPr>
              <w:t>□</w:t>
            </w:r>
            <w:r w:rsidR="0074487E" w:rsidRPr="00CD3CC3">
              <w:rPr>
                <w:rFonts w:asciiTheme="minorEastAsia" w:hAnsiTheme="minorEastAsia" w:hint="eastAsia"/>
                <w:sz w:val="20"/>
                <w:szCs w:val="20"/>
              </w:rPr>
              <w:t>乙型受體素</w:t>
            </w:r>
            <w:r w:rsidR="008447A4" w:rsidRPr="00CD3CC3">
              <w:rPr>
                <w:rFonts w:asciiTheme="minorEastAsia" w:hAnsiTheme="minorEastAsia" w:hint="eastAsia"/>
                <w:sz w:val="20"/>
                <w:szCs w:val="20"/>
              </w:rPr>
              <w:t>(</w:t>
            </w:r>
            <w:r w:rsidR="0074487E" w:rsidRPr="00CD3CC3">
              <w:rPr>
                <w:rFonts w:asciiTheme="minorEastAsia" w:hAnsiTheme="minorEastAsia" w:hint="eastAsia"/>
                <w:sz w:val="20"/>
                <w:szCs w:val="20"/>
              </w:rPr>
              <w:t>瘦肉精</w:t>
            </w:r>
            <w:r w:rsidR="008447A4" w:rsidRPr="00CD3CC3">
              <w:rPr>
                <w:rFonts w:asciiTheme="minorEastAsia" w:hAnsiTheme="minorEastAsia" w:hint="eastAsia"/>
                <w:sz w:val="20"/>
                <w:szCs w:val="20"/>
              </w:rPr>
              <w:t>)</w:t>
            </w:r>
            <w:r w:rsidR="0074487E" w:rsidRPr="00CD3CC3">
              <w:rPr>
                <w:rFonts w:asciiTheme="minorEastAsia" w:hAnsiTheme="minorEastAsia" w:hint="eastAsia"/>
                <w:sz w:val="20"/>
                <w:szCs w:val="20"/>
              </w:rPr>
              <w:t>21項</w:t>
            </w:r>
            <w:r w:rsidR="006C3058">
              <w:rPr>
                <w:rFonts w:asciiTheme="minorEastAsia" w:hAnsiTheme="minorEastAsia" w:hint="eastAsia"/>
                <w:sz w:val="20"/>
                <w:szCs w:val="20"/>
              </w:rPr>
              <w:t xml:space="preserve"> </w:t>
            </w:r>
            <w:r w:rsidRPr="00CD3CC3">
              <w:rPr>
                <w:rFonts w:asciiTheme="minorEastAsia" w:hAnsiTheme="minorEastAsia" w:hint="eastAsia"/>
                <w:sz w:val="20"/>
                <w:szCs w:val="20"/>
              </w:rPr>
              <w:t>□</w:t>
            </w:r>
            <w:r w:rsidR="0074487E" w:rsidRPr="00CD3CC3">
              <w:rPr>
                <w:rFonts w:asciiTheme="minorEastAsia" w:hAnsiTheme="minorEastAsia" w:hint="eastAsia"/>
                <w:sz w:val="20"/>
                <w:szCs w:val="20"/>
              </w:rPr>
              <w:t>氯黴素4項</w:t>
            </w:r>
          </w:p>
          <w:p w:rsidR="0074487E" w:rsidRPr="00CD3CC3" w:rsidRDefault="005B0EB2" w:rsidP="00B717C5">
            <w:pPr>
              <w:spacing w:beforeLines="20" w:before="72" w:line="240" w:lineRule="atLeast"/>
              <w:jc w:val="both"/>
              <w:rPr>
                <w:rFonts w:asciiTheme="minorEastAsia" w:hAnsiTheme="minorEastAsia" w:cs="MS Gothic"/>
                <w:sz w:val="20"/>
                <w:szCs w:val="20"/>
              </w:rPr>
            </w:pPr>
            <w:r w:rsidRPr="00CD3CC3">
              <w:rPr>
                <w:rFonts w:asciiTheme="minorEastAsia" w:hAnsiTheme="minorEastAsia" w:hint="eastAsia"/>
                <w:sz w:val="20"/>
                <w:szCs w:val="20"/>
              </w:rPr>
              <w:t>□</w:t>
            </w:r>
            <w:r w:rsidR="0074487E" w:rsidRPr="00CD3CC3">
              <w:rPr>
                <w:rFonts w:asciiTheme="minorEastAsia" w:hAnsiTheme="minorEastAsia" w:hint="eastAsia"/>
                <w:sz w:val="20"/>
                <w:szCs w:val="20"/>
              </w:rPr>
              <w:t>硝基呋</w:t>
            </w:r>
            <w:proofErr w:type="gramStart"/>
            <w:r w:rsidR="0074487E" w:rsidRPr="00CD3CC3">
              <w:rPr>
                <w:rFonts w:asciiTheme="minorEastAsia" w:hAnsiTheme="minorEastAsia" w:hint="eastAsia"/>
                <w:sz w:val="20"/>
                <w:szCs w:val="20"/>
              </w:rPr>
              <w:t>喃</w:t>
            </w:r>
            <w:proofErr w:type="gramEnd"/>
            <w:r w:rsidR="0074487E" w:rsidRPr="00CD3CC3">
              <w:rPr>
                <w:rFonts w:asciiTheme="minorEastAsia" w:hAnsiTheme="minorEastAsia" w:hint="eastAsia"/>
                <w:sz w:val="20"/>
                <w:szCs w:val="20"/>
              </w:rPr>
              <w:t>代謝物</w:t>
            </w:r>
            <w:r w:rsidR="0074487E" w:rsidRPr="00CD3CC3">
              <w:rPr>
                <w:rFonts w:asciiTheme="minorEastAsia" w:hAnsiTheme="minorEastAsia"/>
                <w:sz w:val="20"/>
                <w:szCs w:val="20"/>
              </w:rPr>
              <w:t>4</w:t>
            </w:r>
            <w:r w:rsidR="0074487E" w:rsidRPr="00CD3CC3">
              <w:rPr>
                <w:rFonts w:asciiTheme="minorEastAsia" w:hAnsiTheme="minorEastAsia" w:hint="eastAsia"/>
                <w:sz w:val="20"/>
                <w:szCs w:val="20"/>
              </w:rPr>
              <w:t>項</w:t>
            </w:r>
            <w:r w:rsidR="006C3058">
              <w:rPr>
                <w:rFonts w:asciiTheme="minorEastAsia" w:hAnsiTheme="minorEastAsia" w:hint="eastAsia"/>
                <w:sz w:val="20"/>
                <w:szCs w:val="20"/>
              </w:rPr>
              <w:t xml:space="preserve">  </w:t>
            </w:r>
            <w:r w:rsidRPr="00CD3CC3">
              <w:rPr>
                <w:rFonts w:asciiTheme="minorEastAsia" w:hAnsiTheme="minorEastAsia" w:hint="eastAsia"/>
                <w:sz w:val="20"/>
                <w:szCs w:val="20"/>
              </w:rPr>
              <w:t>□</w:t>
            </w:r>
            <w:r w:rsidR="0074487E" w:rsidRPr="00CD3CC3">
              <w:rPr>
                <w:rFonts w:asciiTheme="minorEastAsia" w:hAnsiTheme="minorEastAsia" w:hint="eastAsia"/>
                <w:sz w:val="20"/>
                <w:szCs w:val="20"/>
              </w:rPr>
              <w:t>孔雀綠及還原型孔雀綠</w:t>
            </w:r>
            <w:r w:rsidR="006C3058">
              <w:rPr>
                <w:rFonts w:asciiTheme="minorEastAsia" w:hAnsiTheme="minorEastAsia" w:hint="eastAsia"/>
                <w:sz w:val="20"/>
                <w:szCs w:val="20"/>
              </w:rPr>
              <w:t xml:space="preserve"> </w:t>
            </w:r>
            <w:r w:rsidR="0074487E" w:rsidRPr="001E01AD">
              <w:rPr>
                <w:rFonts w:asciiTheme="minorEastAsia" w:hAnsiTheme="minorEastAsia" w:hint="eastAsia"/>
                <w:sz w:val="20"/>
                <w:szCs w:val="20"/>
              </w:rPr>
              <w:t xml:space="preserve"> </w:t>
            </w:r>
            <w:r w:rsidR="006C3058" w:rsidRPr="001E01AD">
              <w:rPr>
                <w:rFonts w:asciiTheme="minorEastAsia" w:hAnsiTheme="minorEastAsia" w:hint="eastAsia"/>
                <w:sz w:val="20"/>
                <w:szCs w:val="20"/>
              </w:rPr>
              <w:t>□</w:t>
            </w:r>
            <w:proofErr w:type="gramStart"/>
            <w:r w:rsidR="00B717C5" w:rsidRPr="001E01AD">
              <w:rPr>
                <w:rFonts w:asciiTheme="minorEastAsia" w:hAnsiTheme="minorEastAsia" w:hint="eastAsia"/>
                <w:sz w:val="20"/>
                <w:szCs w:val="20"/>
              </w:rPr>
              <w:t>抗原蟲劑</w:t>
            </w:r>
            <w:proofErr w:type="gramEnd"/>
            <w:r w:rsidR="006C3058" w:rsidRPr="001E01AD">
              <w:rPr>
                <w:rFonts w:asciiTheme="minorEastAsia" w:hAnsiTheme="minorEastAsia" w:hint="eastAsia"/>
                <w:sz w:val="20"/>
                <w:szCs w:val="20"/>
              </w:rPr>
              <w:t xml:space="preserve">   □離子</w:t>
            </w:r>
            <w:proofErr w:type="gramStart"/>
            <w:r w:rsidR="006C3058" w:rsidRPr="001E01AD">
              <w:rPr>
                <w:rFonts w:asciiTheme="minorEastAsia" w:hAnsiTheme="minorEastAsia" w:hint="eastAsia"/>
                <w:sz w:val="20"/>
                <w:szCs w:val="20"/>
              </w:rPr>
              <w:t>型抗球蟲</w:t>
            </w:r>
            <w:proofErr w:type="gramEnd"/>
            <w:r w:rsidR="006C3058" w:rsidRPr="001E01AD">
              <w:rPr>
                <w:rFonts w:asciiTheme="minorEastAsia" w:hAnsiTheme="minorEastAsia" w:hint="eastAsia"/>
                <w:sz w:val="20"/>
                <w:szCs w:val="20"/>
              </w:rPr>
              <w:t>藥</w:t>
            </w:r>
          </w:p>
        </w:tc>
        <w:tc>
          <w:tcPr>
            <w:tcW w:w="2268" w:type="dxa"/>
            <w:tcBorders>
              <w:top w:val="dotted" w:sz="4" w:space="0" w:color="auto"/>
              <w:left w:val="single" w:sz="4" w:space="0" w:color="FFFFFF" w:themeColor="background1"/>
              <w:bottom w:val="dotted" w:sz="4" w:space="0" w:color="auto"/>
              <w:right w:val="single" w:sz="12" w:space="0" w:color="auto"/>
            </w:tcBorders>
            <w:vAlign w:val="center"/>
          </w:tcPr>
          <w:p w:rsidR="0074487E" w:rsidRPr="00CD3CC3" w:rsidRDefault="005B0EB2" w:rsidP="0074487E">
            <w:pPr>
              <w:spacing w:beforeLines="20" w:before="72" w:line="240" w:lineRule="atLeast"/>
              <w:jc w:val="both"/>
              <w:rPr>
                <w:rFonts w:asciiTheme="minorEastAsia" w:hAnsiTheme="minorEastAsia"/>
                <w:sz w:val="20"/>
                <w:szCs w:val="20"/>
              </w:rPr>
            </w:pPr>
            <w:r w:rsidRPr="00CD3CC3">
              <w:rPr>
                <w:rFonts w:asciiTheme="minorEastAsia" w:hAnsiTheme="minorEastAsia" w:hint="eastAsia"/>
                <w:sz w:val="20"/>
                <w:szCs w:val="20"/>
              </w:rPr>
              <w:t>□</w:t>
            </w:r>
            <w:r w:rsidR="0074487E" w:rsidRPr="00CD3CC3">
              <w:rPr>
                <w:rFonts w:asciiTheme="minorEastAsia" w:hAnsiTheme="minorEastAsia" w:hint="eastAsia"/>
                <w:sz w:val="20"/>
                <w:szCs w:val="20"/>
              </w:rPr>
              <w:t>四環</w:t>
            </w:r>
            <w:proofErr w:type="gramStart"/>
            <w:r w:rsidR="00BE0928">
              <w:rPr>
                <w:rFonts w:asciiTheme="minorEastAsia" w:hAnsiTheme="minorEastAsia" w:hint="eastAsia"/>
                <w:sz w:val="20"/>
                <w:szCs w:val="20"/>
              </w:rPr>
              <w:t>黴</w:t>
            </w:r>
            <w:r w:rsidR="0074487E" w:rsidRPr="00CD3CC3">
              <w:rPr>
                <w:rFonts w:asciiTheme="minorEastAsia" w:hAnsiTheme="minorEastAsia" w:hint="eastAsia"/>
                <w:sz w:val="20"/>
                <w:szCs w:val="20"/>
              </w:rPr>
              <w:t>素類</w:t>
            </w:r>
            <w:proofErr w:type="gramEnd"/>
            <w:r w:rsidR="0074487E" w:rsidRPr="00CD3CC3">
              <w:rPr>
                <w:rFonts w:asciiTheme="minorEastAsia" w:hAnsiTheme="minorEastAsia"/>
                <w:sz w:val="20"/>
                <w:szCs w:val="20"/>
              </w:rPr>
              <w:t>7</w:t>
            </w:r>
            <w:r w:rsidR="0074487E" w:rsidRPr="00CD3CC3">
              <w:rPr>
                <w:rFonts w:asciiTheme="minorEastAsia" w:hAnsiTheme="minorEastAsia" w:hint="eastAsia"/>
                <w:sz w:val="20"/>
                <w:szCs w:val="20"/>
              </w:rPr>
              <w:t>項</w:t>
            </w:r>
          </w:p>
          <w:p w:rsidR="0074487E" w:rsidRPr="00CD3CC3" w:rsidRDefault="005B0EB2" w:rsidP="0074487E">
            <w:pPr>
              <w:spacing w:beforeLines="20" w:before="72" w:line="240" w:lineRule="atLeast"/>
              <w:jc w:val="both"/>
              <w:rPr>
                <w:rFonts w:asciiTheme="minorEastAsia" w:hAnsiTheme="minorEastAsia" w:cs="MS Gothic"/>
                <w:sz w:val="20"/>
                <w:szCs w:val="20"/>
              </w:rPr>
            </w:pPr>
            <w:r w:rsidRPr="00CD3CC3">
              <w:rPr>
                <w:rFonts w:asciiTheme="minorEastAsia" w:hAnsiTheme="minorEastAsia" w:hint="eastAsia"/>
                <w:sz w:val="20"/>
                <w:szCs w:val="20"/>
              </w:rPr>
              <w:t>□</w:t>
            </w:r>
            <w:r w:rsidR="0074487E" w:rsidRPr="00CD3CC3">
              <w:rPr>
                <w:rFonts w:asciiTheme="minorEastAsia" w:hAnsiTheme="minorEastAsia" w:hint="eastAsia"/>
                <w:sz w:val="20"/>
                <w:szCs w:val="20"/>
              </w:rPr>
              <w:t>抗生素16項</w:t>
            </w:r>
          </w:p>
        </w:tc>
      </w:tr>
      <w:tr w:rsidR="0082159B" w:rsidRPr="00CD3CC3" w:rsidTr="0082159B">
        <w:trPr>
          <w:trHeight w:val="1134"/>
        </w:trPr>
        <w:tc>
          <w:tcPr>
            <w:tcW w:w="4395" w:type="dxa"/>
            <w:tcBorders>
              <w:top w:val="dotted" w:sz="4" w:space="0" w:color="auto"/>
              <w:left w:val="single" w:sz="12" w:space="0" w:color="auto"/>
              <w:bottom w:val="dotted" w:sz="4" w:space="0" w:color="auto"/>
              <w:right w:val="nil"/>
            </w:tcBorders>
            <w:vAlign w:val="center"/>
          </w:tcPr>
          <w:p w:rsidR="0082159B" w:rsidRDefault="0082159B" w:rsidP="0082159B">
            <w:pPr>
              <w:spacing w:beforeLines="20" w:before="72" w:line="240" w:lineRule="atLeast"/>
              <w:jc w:val="both"/>
              <w:rPr>
                <w:rFonts w:asciiTheme="minorEastAsia" w:hAnsiTheme="minorEastAsia"/>
                <w:sz w:val="20"/>
                <w:szCs w:val="20"/>
              </w:rPr>
            </w:pPr>
            <w:r w:rsidRPr="00CD3CC3">
              <w:rPr>
                <w:rFonts w:asciiTheme="minorEastAsia" w:hAnsiTheme="minorEastAsia" w:hint="eastAsia"/>
                <w:sz w:val="20"/>
                <w:szCs w:val="20"/>
              </w:rPr>
              <w:t>□防腐劑</w:t>
            </w:r>
            <w:r w:rsidRPr="00CD3CC3">
              <w:rPr>
                <w:rFonts w:asciiTheme="minorEastAsia" w:hAnsiTheme="minorEastAsia"/>
                <w:sz w:val="20"/>
                <w:szCs w:val="20"/>
              </w:rPr>
              <w:t>5</w:t>
            </w:r>
            <w:r w:rsidRPr="00CD3CC3">
              <w:rPr>
                <w:rFonts w:asciiTheme="minorEastAsia" w:hAnsiTheme="minorEastAsia" w:hint="eastAsia"/>
                <w:sz w:val="20"/>
                <w:szCs w:val="20"/>
              </w:rPr>
              <w:t>項</w:t>
            </w:r>
            <w:r w:rsidR="00E43465">
              <w:rPr>
                <w:rFonts w:asciiTheme="minorEastAsia" w:hAnsiTheme="minorEastAsia" w:hint="eastAsia"/>
                <w:sz w:val="20"/>
                <w:szCs w:val="20"/>
              </w:rPr>
              <w:t>(</w:t>
            </w:r>
            <w:proofErr w:type="gramStart"/>
            <w:r w:rsidR="00E43465" w:rsidRPr="00CD3CC3">
              <w:rPr>
                <w:rFonts w:asciiTheme="minorEastAsia" w:hAnsiTheme="minorEastAsia" w:hint="eastAsia"/>
                <w:sz w:val="20"/>
                <w:szCs w:val="20"/>
              </w:rPr>
              <w:t>酸類</w:t>
            </w:r>
            <w:proofErr w:type="gramEnd"/>
            <w:r w:rsidR="00E43465">
              <w:rPr>
                <w:rFonts w:asciiTheme="minorEastAsia" w:hAnsiTheme="minorEastAsia" w:hint="eastAsia"/>
                <w:sz w:val="20"/>
                <w:szCs w:val="20"/>
              </w:rPr>
              <w:t>)</w:t>
            </w:r>
            <w:r>
              <w:rPr>
                <w:rFonts w:asciiTheme="minorEastAsia" w:hAnsiTheme="minorEastAsia" w:hint="eastAsia"/>
                <w:sz w:val="20"/>
                <w:szCs w:val="20"/>
              </w:rPr>
              <w:t xml:space="preserve">   </w:t>
            </w:r>
            <w:r w:rsidRPr="00CD3CC3">
              <w:rPr>
                <w:rFonts w:asciiTheme="minorEastAsia" w:hAnsiTheme="minorEastAsia" w:hint="eastAsia"/>
                <w:sz w:val="20"/>
                <w:szCs w:val="20"/>
              </w:rPr>
              <w:t>□防腐劑</w:t>
            </w:r>
            <w:r w:rsidRPr="00CD3CC3">
              <w:rPr>
                <w:rFonts w:asciiTheme="minorEastAsia" w:hAnsiTheme="minorEastAsia"/>
                <w:sz w:val="20"/>
                <w:szCs w:val="20"/>
              </w:rPr>
              <w:t>7</w:t>
            </w:r>
            <w:r w:rsidRPr="00CD3CC3">
              <w:rPr>
                <w:rFonts w:asciiTheme="minorEastAsia" w:hAnsiTheme="minorEastAsia" w:hint="eastAsia"/>
                <w:sz w:val="20"/>
                <w:szCs w:val="20"/>
              </w:rPr>
              <w:t>項</w:t>
            </w:r>
            <w:r w:rsidR="00E43465">
              <w:rPr>
                <w:rFonts w:asciiTheme="minorEastAsia" w:hAnsiTheme="minorEastAsia" w:hint="eastAsia"/>
                <w:sz w:val="20"/>
                <w:szCs w:val="20"/>
              </w:rPr>
              <w:t>(</w:t>
            </w:r>
            <w:proofErr w:type="gramStart"/>
            <w:r w:rsidR="00E43465" w:rsidRPr="00CD3CC3">
              <w:rPr>
                <w:rFonts w:asciiTheme="minorEastAsia" w:hAnsiTheme="minorEastAsia" w:hint="eastAsia"/>
                <w:sz w:val="20"/>
                <w:szCs w:val="20"/>
              </w:rPr>
              <w:t>酯類</w:t>
            </w:r>
            <w:proofErr w:type="gramEnd"/>
            <w:r w:rsidR="00E43465">
              <w:rPr>
                <w:rFonts w:asciiTheme="minorEastAsia" w:hAnsiTheme="minorEastAsia" w:hint="eastAsia"/>
                <w:sz w:val="20"/>
                <w:szCs w:val="20"/>
              </w:rPr>
              <w:t>)</w:t>
            </w:r>
          </w:p>
          <w:p w:rsidR="0082159B" w:rsidRDefault="0082159B" w:rsidP="0082159B">
            <w:pPr>
              <w:spacing w:beforeLines="20" w:before="72" w:line="240" w:lineRule="atLeast"/>
              <w:jc w:val="both"/>
              <w:rPr>
                <w:rFonts w:asciiTheme="minorEastAsia" w:hAnsiTheme="minorEastAsia"/>
                <w:sz w:val="20"/>
                <w:szCs w:val="20"/>
              </w:rPr>
            </w:pPr>
            <w:r w:rsidRPr="00CD3CC3">
              <w:rPr>
                <w:rFonts w:asciiTheme="minorEastAsia" w:hAnsiTheme="minorEastAsia" w:hint="eastAsia"/>
                <w:sz w:val="20"/>
                <w:szCs w:val="20"/>
              </w:rPr>
              <w:t>□</w:t>
            </w:r>
            <w:proofErr w:type="gramStart"/>
            <w:r w:rsidRPr="00CD3CC3">
              <w:rPr>
                <w:rFonts w:asciiTheme="minorEastAsia" w:hAnsiTheme="minorEastAsia" w:hint="eastAsia"/>
                <w:sz w:val="20"/>
                <w:szCs w:val="20"/>
              </w:rPr>
              <w:t>順丁烯</w:t>
            </w:r>
            <w:proofErr w:type="gramEnd"/>
            <w:r w:rsidRPr="00CD3CC3">
              <w:rPr>
                <w:rFonts w:asciiTheme="minorEastAsia" w:hAnsiTheme="minorEastAsia" w:hint="eastAsia"/>
                <w:sz w:val="20"/>
                <w:szCs w:val="20"/>
              </w:rPr>
              <w:t>二酸總量</w:t>
            </w:r>
            <w:r>
              <w:rPr>
                <w:rFonts w:asciiTheme="minorEastAsia" w:hAnsiTheme="minorEastAsia" w:hint="eastAsia"/>
                <w:sz w:val="20"/>
                <w:szCs w:val="20"/>
              </w:rPr>
              <w:t xml:space="preserve">    </w:t>
            </w:r>
            <w:r w:rsidRPr="00CD3CC3">
              <w:rPr>
                <w:rFonts w:asciiTheme="minorEastAsia" w:hAnsiTheme="minorEastAsia" w:hint="eastAsia"/>
                <w:sz w:val="20"/>
                <w:szCs w:val="20"/>
              </w:rPr>
              <w:t>□甜味劑</w:t>
            </w:r>
            <w:r w:rsidRPr="00CD3CC3">
              <w:rPr>
                <w:rFonts w:asciiTheme="minorEastAsia" w:hAnsiTheme="minorEastAsia"/>
                <w:sz w:val="20"/>
                <w:szCs w:val="20"/>
              </w:rPr>
              <w:t>4</w:t>
            </w:r>
            <w:r w:rsidRPr="00CD3CC3">
              <w:rPr>
                <w:rFonts w:asciiTheme="minorEastAsia" w:hAnsiTheme="minorEastAsia" w:hint="eastAsia"/>
                <w:sz w:val="20"/>
                <w:szCs w:val="20"/>
              </w:rPr>
              <w:t>項</w:t>
            </w:r>
          </w:p>
          <w:p w:rsidR="0082159B" w:rsidRPr="00CD3CC3" w:rsidRDefault="0082159B" w:rsidP="0082159B">
            <w:pPr>
              <w:spacing w:beforeLines="20" w:before="72" w:line="240" w:lineRule="atLeast"/>
              <w:jc w:val="both"/>
              <w:rPr>
                <w:rFonts w:asciiTheme="minorEastAsia" w:hAnsiTheme="minorEastAsia" w:cs="MS Gothic"/>
                <w:sz w:val="20"/>
                <w:szCs w:val="20"/>
              </w:rPr>
            </w:pPr>
            <w:r w:rsidRPr="001E01AD">
              <w:rPr>
                <w:rFonts w:asciiTheme="minorEastAsia" w:hAnsiTheme="minorEastAsia" w:hint="eastAsia"/>
                <w:sz w:val="20"/>
                <w:szCs w:val="20"/>
              </w:rPr>
              <w:t>□</w:t>
            </w:r>
            <w:r w:rsidR="008802BA" w:rsidRPr="001E01AD">
              <w:rPr>
                <w:rFonts w:asciiTheme="minorEastAsia" w:hAnsiTheme="minorEastAsia" w:hint="eastAsia"/>
                <w:sz w:val="20"/>
                <w:szCs w:val="20"/>
              </w:rPr>
              <w:t>組織胺</w:t>
            </w:r>
            <w:r w:rsidRPr="00CD3CC3">
              <w:rPr>
                <w:rFonts w:asciiTheme="minorEastAsia" w:hAnsiTheme="minorEastAsia" w:hint="eastAsia"/>
                <w:sz w:val="20"/>
                <w:szCs w:val="20"/>
              </w:rPr>
              <w:t xml:space="preserve">   </w:t>
            </w:r>
            <w:r>
              <w:rPr>
                <w:rFonts w:asciiTheme="minorEastAsia" w:hAnsiTheme="minorEastAsia" w:hint="eastAsia"/>
                <w:sz w:val="20"/>
                <w:szCs w:val="20"/>
              </w:rPr>
              <w:t xml:space="preserve"> </w:t>
            </w:r>
            <w:r w:rsidR="008802BA">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CD3CC3">
              <w:rPr>
                <w:rFonts w:asciiTheme="minorEastAsia" w:hAnsiTheme="minorEastAsia" w:hint="eastAsia"/>
                <w:sz w:val="20"/>
                <w:szCs w:val="20"/>
              </w:rPr>
              <w:t>□揮發性鹽基態氮(</w:t>
            </w:r>
            <w:r w:rsidRPr="00CD3CC3">
              <w:rPr>
                <w:rFonts w:asciiTheme="minorEastAsia" w:hAnsiTheme="minorEastAsia"/>
                <w:sz w:val="20"/>
                <w:szCs w:val="20"/>
              </w:rPr>
              <w:t>VBN</w:t>
            </w:r>
            <w:r w:rsidRPr="00CD3CC3">
              <w:rPr>
                <w:rFonts w:asciiTheme="minorEastAsia" w:hAnsiTheme="minorEastAsia" w:hint="eastAsia"/>
                <w:sz w:val="20"/>
                <w:szCs w:val="20"/>
              </w:rPr>
              <w:t>)</w:t>
            </w:r>
          </w:p>
        </w:tc>
        <w:tc>
          <w:tcPr>
            <w:tcW w:w="5670" w:type="dxa"/>
            <w:gridSpan w:val="4"/>
            <w:tcBorders>
              <w:top w:val="dotted" w:sz="4" w:space="0" w:color="auto"/>
              <w:left w:val="nil"/>
              <w:bottom w:val="dotted" w:sz="4" w:space="0" w:color="auto"/>
              <w:right w:val="single" w:sz="12" w:space="0" w:color="auto"/>
            </w:tcBorders>
            <w:vAlign w:val="center"/>
          </w:tcPr>
          <w:p w:rsidR="0082159B" w:rsidRPr="00CD3CC3" w:rsidRDefault="0082159B" w:rsidP="0082159B">
            <w:pPr>
              <w:spacing w:beforeLines="20" w:before="72" w:line="240" w:lineRule="atLeast"/>
              <w:jc w:val="both"/>
              <w:rPr>
                <w:rFonts w:asciiTheme="minorEastAsia" w:hAnsiTheme="minorEastAsia"/>
                <w:sz w:val="20"/>
                <w:szCs w:val="20"/>
              </w:rPr>
            </w:pPr>
            <w:r w:rsidRPr="00CD3CC3">
              <w:rPr>
                <w:rFonts w:asciiTheme="minorEastAsia" w:hAnsiTheme="minorEastAsia" w:hint="eastAsia"/>
                <w:sz w:val="20"/>
                <w:szCs w:val="20"/>
              </w:rPr>
              <w:t>□</w:t>
            </w:r>
            <w:proofErr w:type="gramStart"/>
            <w:r w:rsidRPr="00CD3CC3">
              <w:rPr>
                <w:rFonts w:asciiTheme="minorEastAsia" w:hAnsiTheme="minorEastAsia" w:hint="eastAsia"/>
                <w:sz w:val="20"/>
                <w:szCs w:val="20"/>
              </w:rPr>
              <w:t>丙酸</w:t>
            </w:r>
            <w:proofErr w:type="gramEnd"/>
            <w:r>
              <w:rPr>
                <w:rFonts w:asciiTheme="minorEastAsia" w:hAnsiTheme="minorEastAsia" w:hint="eastAsia"/>
                <w:sz w:val="20"/>
                <w:szCs w:val="20"/>
              </w:rPr>
              <w:t xml:space="preserve">        </w:t>
            </w:r>
            <w:r w:rsidRPr="00CD3CC3">
              <w:rPr>
                <w:rFonts w:asciiTheme="minorEastAsia" w:hAnsiTheme="minorEastAsia" w:hint="eastAsia"/>
                <w:sz w:val="20"/>
                <w:szCs w:val="20"/>
              </w:rPr>
              <w:t>□著色劑(定性)</w:t>
            </w:r>
            <w:r>
              <w:rPr>
                <w:rFonts w:asciiTheme="minorEastAsia" w:hAnsiTheme="minorEastAsia" w:hint="eastAsia"/>
                <w:sz w:val="20"/>
                <w:szCs w:val="20"/>
              </w:rPr>
              <w:t xml:space="preserve">   </w:t>
            </w:r>
            <w:r w:rsidRPr="00CD3CC3">
              <w:rPr>
                <w:rFonts w:asciiTheme="minorEastAsia" w:hAnsiTheme="minorEastAsia" w:hint="eastAsia"/>
                <w:sz w:val="20"/>
                <w:szCs w:val="20"/>
              </w:rPr>
              <w:t>□過氧化氫(定性)</w:t>
            </w:r>
          </w:p>
          <w:p w:rsidR="0082159B" w:rsidRPr="00CD3CC3" w:rsidRDefault="0082159B" w:rsidP="0082159B">
            <w:pPr>
              <w:spacing w:beforeLines="20" w:before="72" w:line="240" w:lineRule="atLeast"/>
              <w:jc w:val="both"/>
              <w:rPr>
                <w:rFonts w:asciiTheme="minorEastAsia" w:hAnsiTheme="minorEastAsia"/>
                <w:sz w:val="20"/>
                <w:szCs w:val="20"/>
              </w:rPr>
            </w:pPr>
            <w:r w:rsidRPr="00CD3CC3">
              <w:rPr>
                <w:rFonts w:asciiTheme="minorEastAsia" w:hAnsiTheme="minorEastAsia" w:hint="eastAsia"/>
                <w:sz w:val="20"/>
                <w:szCs w:val="20"/>
              </w:rPr>
              <w:t>□二氧化硫</w:t>
            </w:r>
            <w:r>
              <w:rPr>
                <w:rFonts w:asciiTheme="minorEastAsia" w:hAnsiTheme="minorEastAsia" w:hint="eastAsia"/>
                <w:sz w:val="20"/>
                <w:szCs w:val="20"/>
              </w:rPr>
              <w:t xml:space="preserve">    </w:t>
            </w:r>
            <w:r w:rsidRPr="00CD3CC3">
              <w:rPr>
                <w:rFonts w:asciiTheme="minorEastAsia" w:hAnsiTheme="minorEastAsia" w:hint="eastAsia"/>
                <w:sz w:val="20"/>
                <w:szCs w:val="20"/>
              </w:rPr>
              <w:t xml:space="preserve">□亞硝酸鹽 </w:t>
            </w:r>
            <w:r>
              <w:rPr>
                <w:rFonts w:asciiTheme="minorEastAsia" w:hAnsiTheme="minorEastAsia" w:hint="eastAsia"/>
                <w:sz w:val="20"/>
                <w:szCs w:val="20"/>
              </w:rPr>
              <w:t xml:space="preserve">     </w:t>
            </w:r>
            <w:r w:rsidRPr="00CD3CC3">
              <w:rPr>
                <w:rFonts w:asciiTheme="minorEastAsia" w:hAnsiTheme="minorEastAsia" w:hint="eastAsia"/>
                <w:sz w:val="20"/>
                <w:szCs w:val="20"/>
              </w:rPr>
              <w:t xml:space="preserve">□硼酸及其鹽類(硼砂)(定性)   </w:t>
            </w:r>
          </w:p>
          <w:p w:rsidR="0082159B" w:rsidRPr="00CD3CC3" w:rsidRDefault="00BE0928" w:rsidP="008802BA">
            <w:pPr>
              <w:spacing w:beforeLines="20" w:before="72" w:line="240" w:lineRule="atLeast"/>
              <w:jc w:val="both"/>
              <w:rPr>
                <w:rFonts w:asciiTheme="minorEastAsia" w:hAnsiTheme="minorEastAsia" w:cs="MS Gothic"/>
                <w:sz w:val="20"/>
                <w:szCs w:val="20"/>
              </w:rPr>
            </w:pPr>
            <w:r>
              <w:rPr>
                <w:rFonts w:asciiTheme="minorEastAsia" w:hAnsiTheme="minorEastAsia" w:hint="eastAsia"/>
                <w:sz w:val="20"/>
                <w:szCs w:val="20"/>
              </w:rPr>
              <w:t>□咖啡因</w:t>
            </w:r>
            <w:r w:rsidR="000E248B">
              <w:rPr>
                <w:rFonts w:asciiTheme="minorEastAsia" w:hAnsiTheme="minorEastAsia" w:hint="eastAsia"/>
                <w:sz w:val="20"/>
                <w:szCs w:val="20"/>
              </w:rPr>
              <w:t xml:space="preserve">      </w:t>
            </w:r>
            <w:r w:rsidR="008802BA" w:rsidRPr="001E01AD">
              <w:rPr>
                <w:rFonts w:asciiTheme="minorEastAsia" w:hAnsiTheme="minorEastAsia" w:hint="eastAsia"/>
                <w:sz w:val="20"/>
                <w:szCs w:val="20"/>
              </w:rPr>
              <w:t>□</w:t>
            </w:r>
            <w:r w:rsidR="003559FC" w:rsidRPr="001E01AD">
              <w:rPr>
                <w:rFonts w:asciiTheme="minorEastAsia" w:hAnsiTheme="minorEastAsia" w:hint="eastAsia"/>
                <w:sz w:val="20"/>
                <w:szCs w:val="20"/>
              </w:rPr>
              <w:t>3-</w:t>
            </w:r>
            <w:proofErr w:type="gramStart"/>
            <w:r w:rsidR="008802BA" w:rsidRPr="001E01AD">
              <w:rPr>
                <w:rFonts w:asciiTheme="minorEastAsia" w:hAnsiTheme="minorEastAsia" w:hint="eastAsia"/>
                <w:sz w:val="20"/>
                <w:szCs w:val="20"/>
              </w:rPr>
              <w:t>單氯丙</w:t>
            </w:r>
            <w:proofErr w:type="gramEnd"/>
            <w:r w:rsidR="008802BA" w:rsidRPr="001E01AD">
              <w:rPr>
                <w:rFonts w:asciiTheme="minorEastAsia" w:hAnsiTheme="minorEastAsia" w:hint="eastAsia"/>
                <w:sz w:val="20"/>
                <w:szCs w:val="20"/>
              </w:rPr>
              <w:t>二醇</w:t>
            </w:r>
            <w:r w:rsidR="003559FC" w:rsidRPr="001E01AD">
              <w:rPr>
                <w:rFonts w:asciiTheme="minorEastAsia" w:hAnsiTheme="minorEastAsia" w:hint="eastAsia"/>
                <w:sz w:val="20"/>
                <w:szCs w:val="20"/>
              </w:rPr>
              <w:t xml:space="preserve"> </w:t>
            </w:r>
            <w:r w:rsidR="003559FC">
              <w:rPr>
                <w:rFonts w:asciiTheme="minorEastAsia" w:hAnsiTheme="minorEastAsia" w:hint="eastAsia"/>
                <w:sz w:val="20"/>
                <w:szCs w:val="20"/>
              </w:rPr>
              <w:t xml:space="preserve"> </w:t>
            </w:r>
            <w:r w:rsidR="008802BA">
              <w:rPr>
                <w:rFonts w:asciiTheme="minorEastAsia" w:hAnsiTheme="minorEastAsia" w:hint="eastAsia"/>
                <w:sz w:val="20"/>
                <w:szCs w:val="20"/>
              </w:rPr>
              <w:t xml:space="preserve"> </w:t>
            </w:r>
            <w:r w:rsidR="008802BA" w:rsidRPr="00CD3CC3">
              <w:rPr>
                <w:rFonts w:asciiTheme="minorEastAsia" w:hAnsiTheme="minorEastAsia" w:hint="eastAsia"/>
                <w:sz w:val="20"/>
                <w:szCs w:val="20"/>
              </w:rPr>
              <w:t>□食品塑化劑</w:t>
            </w:r>
            <w:r w:rsidR="008802BA" w:rsidRPr="00CD3CC3">
              <w:rPr>
                <w:rFonts w:asciiTheme="minorEastAsia" w:hAnsiTheme="minorEastAsia"/>
                <w:sz w:val="20"/>
                <w:szCs w:val="20"/>
              </w:rPr>
              <w:t>9</w:t>
            </w:r>
            <w:r w:rsidR="008802BA" w:rsidRPr="00CD3CC3">
              <w:rPr>
                <w:rFonts w:asciiTheme="minorEastAsia" w:hAnsiTheme="minorEastAsia" w:hint="eastAsia"/>
                <w:sz w:val="20"/>
                <w:szCs w:val="20"/>
              </w:rPr>
              <w:t>項</w:t>
            </w:r>
          </w:p>
        </w:tc>
      </w:tr>
      <w:tr w:rsidR="00D9317E" w:rsidRPr="00CD3CC3" w:rsidTr="00E23A7C">
        <w:trPr>
          <w:trHeight w:val="454"/>
        </w:trPr>
        <w:tc>
          <w:tcPr>
            <w:tcW w:w="10065" w:type="dxa"/>
            <w:gridSpan w:val="5"/>
            <w:tcBorders>
              <w:top w:val="dotted" w:sz="4" w:space="0" w:color="auto"/>
              <w:left w:val="single" w:sz="12" w:space="0" w:color="auto"/>
              <w:bottom w:val="dotted" w:sz="4" w:space="0" w:color="auto"/>
              <w:right w:val="single" w:sz="12" w:space="0" w:color="auto"/>
            </w:tcBorders>
            <w:vAlign w:val="center"/>
          </w:tcPr>
          <w:p w:rsidR="00D9317E" w:rsidRPr="00CD3CC3" w:rsidRDefault="005B0EB2" w:rsidP="00AA7EEF">
            <w:pPr>
              <w:spacing w:beforeLines="20" w:before="72" w:line="240" w:lineRule="atLeast"/>
              <w:jc w:val="both"/>
              <w:rPr>
                <w:rFonts w:asciiTheme="minorEastAsia" w:hAnsiTheme="minorEastAsia"/>
                <w:sz w:val="20"/>
                <w:szCs w:val="20"/>
              </w:rPr>
            </w:pPr>
            <w:r w:rsidRPr="00CD3CC3">
              <w:rPr>
                <w:rFonts w:asciiTheme="minorEastAsia" w:hAnsiTheme="minorEastAsia" w:hint="eastAsia"/>
                <w:sz w:val="20"/>
                <w:szCs w:val="20"/>
              </w:rPr>
              <w:t>□</w:t>
            </w:r>
            <w:r w:rsidR="00D9317E" w:rsidRPr="00CD3CC3">
              <w:rPr>
                <w:rFonts w:asciiTheme="minorEastAsia" w:hAnsiTheme="minorEastAsia" w:hint="eastAsia"/>
                <w:sz w:val="20"/>
                <w:szCs w:val="20"/>
              </w:rPr>
              <w:t>黃</w:t>
            </w:r>
            <w:proofErr w:type="gramStart"/>
            <w:r w:rsidR="00D9317E" w:rsidRPr="00CD3CC3">
              <w:rPr>
                <w:rFonts w:asciiTheme="minorEastAsia" w:hAnsiTheme="minorEastAsia" w:hint="eastAsia"/>
                <w:sz w:val="20"/>
                <w:szCs w:val="20"/>
              </w:rPr>
              <w:t>麴</w:t>
            </w:r>
            <w:proofErr w:type="gramEnd"/>
            <w:r w:rsidR="00D9317E" w:rsidRPr="00CD3CC3">
              <w:rPr>
                <w:rFonts w:asciiTheme="minorEastAsia" w:hAnsiTheme="minorEastAsia" w:hint="eastAsia"/>
                <w:sz w:val="20"/>
                <w:szCs w:val="20"/>
              </w:rPr>
              <w:t>毒素</w:t>
            </w:r>
            <w:r w:rsidR="008447A4" w:rsidRPr="00CD3CC3">
              <w:rPr>
                <w:rFonts w:asciiTheme="minorEastAsia" w:hAnsiTheme="minorEastAsia" w:hint="eastAsia"/>
                <w:sz w:val="20"/>
                <w:szCs w:val="20"/>
              </w:rPr>
              <w:t>(</w:t>
            </w:r>
            <w:r w:rsidR="00D9317E" w:rsidRPr="00CD3CC3">
              <w:rPr>
                <w:rFonts w:asciiTheme="minorEastAsia" w:hAnsiTheme="minorEastAsia" w:hint="eastAsia"/>
                <w:sz w:val="20"/>
                <w:szCs w:val="20"/>
              </w:rPr>
              <w:t>B1,B2,G1,G2</w:t>
            </w:r>
            <w:r w:rsidR="008802BA" w:rsidRPr="001E01AD">
              <w:rPr>
                <w:rFonts w:asciiTheme="minorEastAsia" w:hAnsiTheme="minorEastAsia" w:hint="eastAsia"/>
                <w:sz w:val="20"/>
                <w:szCs w:val="20"/>
              </w:rPr>
              <w:t>,總黃</w:t>
            </w:r>
            <w:proofErr w:type="gramStart"/>
            <w:r w:rsidR="008802BA" w:rsidRPr="001E01AD">
              <w:rPr>
                <w:rFonts w:asciiTheme="minorEastAsia" w:hAnsiTheme="minorEastAsia" w:hint="eastAsia"/>
                <w:sz w:val="20"/>
                <w:szCs w:val="20"/>
              </w:rPr>
              <w:t>麴</w:t>
            </w:r>
            <w:proofErr w:type="gramEnd"/>
            <w:r w:rsidR="008802BA" w:rsidRPr="001E01AD">
              <w:rPr>
                <w:rFonts w:asciiTheme="minorEastAsia" w:hAnsiTheme="minorEastAsia" w:hint="eastAsia"/>
                <w:sz w:val="20"/>
                <w:szCs w:val="20"/>
              </w:rPr>
              <w:t>毒素</w:t>
            </w:r>
            <w:r w:rsidR="008447A4" w:rsidRPr="001E01AD">
              <w:rPr>
                <w:rFonts w:asciiTheme="minorEastAsia" w:hAnsiTheme="minorEastAsia" w:hint="eastAsia"/>
                <w:sz w:val="20"/>
                <w:szCs w:val="20"/>
              </w:rPr>
              <w:t>)</w:t>
            </w:r>
            <w:r w:rsidR="00D9317E" w:rsidRPr="00CD3CC3">
              <w:rPr>
                <w:rFonts w:asciiTheme="minorEastAsia" w:hAnsiTheme="minorEastAsia" w:hint="eastAsia"/>
                <w:sz w:val="20"/>
                <w:szCs w:val="20"/>
              </w:rPr>
              <w:t xml:space="preserve">  </w:t>
            </w:r>
            <w:r w:rsidR="00AA7EEF" w:rsidRPr="00CD3CC3">
              <w:rPr>
                <w:rFonts w:asciiTheme="minorEastAsia" w:hAnsiTheme="minorEastAsia" w:hint="eastAsia"/>
                <w:sz w:val="20"/>
                <w:szCs w:val="20"/>
              </w:rPr>
              <w:t xml:space="preserve">           </w:t>
            </w:r>
            <w:r w:rsidRPr="00CD3CC3">
              <w:rPr>
                <w:rFonts w:asciiTheme="minorEastAsia" w:hAnsiTheme="minorEastAsia" w:hint="eastAsia"/>
                <w:sz w:val="20"/>
                <w:szCs w:val="20"/>
              </w:rPr>
              <w:t>□</w:t>
            </w:r>
            <w:proofErr w:type="gramStart"/>
            <w:r w:rsidR="00D9317E" w:rsidRPr="00CD3CC3">
              <w:rPr>
                <w:rFonts w:asciiTheme="minorEastAsia" w:hAnsiTheme="minorEastAsia" w:hint="eastAsia"/>
                <w:sz w:val="20"/>
                <w:szCs w:val="20"/>
              </w:rPr>
              <w:t>赭麴</w:t>
            </w:r>
            <w:proofErr w:type="gramEnd"/>
            <w:r w:rsidR="00D9317E" w:rsidRPr="00CD3CC3">
              <w:rPr>
                <w:rFonts w:asciiTheme="minorEastAsia" w:hAnsiTheme="minorEastAsia" w:hint="eastAsia"/>
                <w:sz w:val="20"/>
                <w:szCs w:val="20"/>
              </w:rPr>
              <w:t>毒素</w:t>
            </w:r>
            <w:r w:rsidR="0082159B">
              <w:rPr>
                <w:rFonts w:asciiTheme="minorEastAsia" w:hAnsiTheme="minorEastAsia" w:hint="eastAsia"/>
                <w:sz w:val="20"/>
                <w:szCs w:val="20"/>
              </w:rPr>
              <w:t>A</w:t>
            </w:r>
            <w:r w:rsidR="0082159B" w:rsidRPr="00CD3CC3">
              <w:rPr>
                <w:rFonts w:asciiTheme="minorEastAsia" w:hAnsiTheme="minorEastAsia" w:hint="eastAsia"/>
                <w:sz w:val="20"/>
                <w:szCs w:val="20"/>
              </w:rPr>
              <w:t xml:space="preserve">             </w:t>
            </w:r>
            <w:r w:rsidRPr="00CD3CC3">
              <w:rPr>
                <w:rFonts w:asciiTheme="minorEastAsia" w:hAnsiTheme="minorEastAsia" w:hint="eastAsia"/>
                <w:sz w:val="20"/>
                <w:szCs w:val="20"/>
              </w:rPr>
              <w:t>□</w:t>
            </w:r>
            <w:r w:rsidR="00D9317E" w:rsidRPr="00CD3CC3">
              <w:rPr>
                <w:rFonts w:asciiTheme="minorEastAsia" w:hAnsiTheme="minorEastAsia" w:hint="eastAsia"/>
                <w:sz w:val="20"/>
                <w:szCs w:val="20"/>
              </w:rPr>
              <w:t>棒</w:t>
            </w:r>
            <w:proofErr w:type="gramStart"/>
            <w:r w:rsidR="00D9317E" w:rsidRPr="00CD3CC3">
              <w:rPr>
                <w:rFonts w:asciiTheme="minorEastAsia" w:hAnsiTheme="minorEastAsia" w:hint="eastAsia"/>
                <w:sz w:val="20"/>
                <w:szCs w:val="20"/>
              </w:rPr>
              <w:t>麴</w:t>
            </w:r>
            <w:proofErr w:type="gramEnd"/>
            <w:r w:rsidR="00D9317E" w:rsidRPr="00CD3CC3">
              <w:rPr>
                <w:rFonts w:asciiTheme="minorEastAsia" w:hAnsiTheme="minorEastAsia" w:hint="eastAsia"/>
                <w:sz w:val="20"/>
                <w:szCs w:val="20"/>
              </w:rPr>
              <w:t>毒素</w:t>
            </w:r>
          </w:p>
        </w:tc>
      </w:tr>
      <w:tr w:rsidR="00D9317E" w:rsidRPr="00CD3CC3" w:rsidTr="006671D0">
        <w:trPr>
          <w:trHeight w:val="532"/>
        </w:trPr>
        <w:tc>
          <w:tcPr>
            <w:tcW w:w="10065" w:type="dxa"/>
            <w:gridSpan w:val="5"/>
            <w:tcBorders>
              <w:top w:val="dotted" w:sz="4" w:space="0" w:color="auto"/>
              <w:left w:val="single" w:sz="12" w:space="0" w:color="auto"/>
              <w:bottom w:val="single" w:sz="12" w:space="0" w:color="auto"/>
              <w:right w:val="single" w:sz="12" w:space="0" w:color="auto"/>
            </w:tcBorders>
            <w:vAlign w:val="center"/>
          </w:tcPr>
          <w:p w:rsidR="00D9317E" w:rsidRPr="00CD3CC3" w:rsidRDefault="00123111" w:rsidP="006671D0">
            <w:pPr>
              <w:spacing w:beforeLines="20" w:before="72" w:line="240" w:lineRule="atLeast"/>
              <w:jc w:val="both"/>
              <w:rPr>
                <w:rFonts w:asciiTheme="minorEastAsia" w:hAnsiTheme="minorEastAsia"/>
                <w:sz w:val="20"/>
                <w:szCs w:val="20"/>
              </w:rPr>
            </w:pPr>
            <w:r w:rsidRPr="00AF39ED">
              <w:rPr>
                <w:rFonts w:asciiTheme="minorEastAsia" w:hAnsiTheme="minorEastAsia" w:hint="eastAsia"/>
                <w:sz w:val="20"/>
                <w:szCs w:val="20"/>
              </w:rPr>
              <w:t>□</w:t>
            </w:r>
            <w:r w:rsidR="00240D71" w:rsidRPr="00E43465">
              <w:rPr>
                <w:rFonts w:asciiTheme="minorEastAsia" w:hAnsiTheme="minorEastAsia" w:hint="eastAsia"/>
                <w:sz w:val="20"/>
                <w:szCs w:val="20"/>
              </w:rPr>
              <w:t>其</w:t>
            </w:r>
            <w:r w:rsidR="00240D71">
              <w:rPr>
                <w:rFonts w:asciiTheme="minorEastAsia" w:hAnsiTheme="minorEastAsia" w:hint="eastAsia"/>
                <w:sz w:val="20"/>
                <w:szCs w:val="20"/>
              </w:rPr>
              <w:t>它</w:t>
            </w:r>
            <w:r w:rsidR="00172BE3" w:rsidRPr="00AF39ED">
              <w:rPr>
                <w:rFonts w:asciiTheme="minorEastAsia" w:hAnsiTheme="minorEastAsia" w:hint="eastAsia"/>
                <w:sz w:val="20"/>
                <w:szCs w:val="20"/>
              </w:rPr>
              <w:t>檢驗</w:t>
            </w:r>
            <w:r w:rsidR="00D9317E" w:rsidRPr="00CD3CC3">
              <w:rPr>
                <w:rFonts w:asciiTheme="minorEastAsia" w:hAnsiTheme="minorEastAsia" w:hint="eastAsia"/>
                <w:sz w:val="20"/>
                <w:szCs w:val="20"/>
              </w:rPr>
              <w:t>項目：</w:t>
            </w:r>
          </w:p>
        </w:tc>
      </w:tr>
    </w:tbl>
    <w:p w:rsidR="00456A8A" w:rsidRDefault="00456A8A" w:rsidP="006671D0">
      <w:pPr>
        <w:spacing w:line="0" w:lineRule="atLeast"/>
        <w:ind w:leftChars="-413" w:left="-207" w:hangingChars="392" w:hanging="784"/>
        <w:jc w:val="center"/>
        <w:rPr>
          <w:noProof/>
          <w:sz w:val="20"/>
          <w:szCs w:val="20"/>
        </w:rPr>
      </w:pPr>
      <w:r w:rsidRPr="00F1253D">
        <w:rPr>
          <w:rFonts w:hint="eastAsia"/>
          <w:noProof/>
          <w:sz w:val="20"/>
          <w:szCs w:val="20"/>
        </w:rPr>
        <w:t>請填妥委託</w:t>
      </w:r>
      <w:r w:rsidR="00172BE3" w:rsidRPr="00AF39ED">
        <w:rPr>
          <w:rFonts w:hint="eastAsia"/>
          <w:noProof/>
          <w:sz w:val="20"/>
          <w:szCs w:val="20"/>
        </w:rPr>
        <w:t>檢驗</w:t>
      </w:r>
      <w:r w:rsidRPr="00F1253D">
        <w:rPr>
          <w:rFonts w:hint="eastAsia"/>
          <w:noProof/>
          <w:sz w:val="20"/>
          <w:szCs w:val="20"/>
        </w:rPr>
        <w:t>申請單</w:t>
      </w:r>
      <w:r w:rsidR="00CC3933">
        <w:rPr>
          <w:rFonts w:hint="eastAsia"/>
          <w:noProof/>
          <w:sz w:val="20"/>
          <w:szCs w:val="20"/>
        </w:rPr>
        <w:t>並</w:t>
      </w:r>
      <w:r w:rsidRPr="00F1253D">
        <w:rPr>
          <w:rFonts w:hint="eastAsia"/>
          <w:noProof/>
          <w:sz w:val="20"/>
          <w:szCs w:val="20"/>
        </w:rPr>
        <w:t>隨樣品一起寄至</w:t>
      </w:r>
      <w:r w:rsidR="003D0449">
        <w:rPr>
          <w:rFonts w:hint="eastAsia"/>
          <w:noProof/>
          <w:sz w:val="20"/>
          <w:szCs w:val="20"/>
        </w:rPr>
        <w:t>佳美檢驗「</w:t>
      </w:r>
      <w:r w:rsidRPr="00F1253D">
        <w:rPr>
          <w:color w:val="000000"/>
          <w:sz w:val="20"/>
          <w:szCs w:val="20"/>
        </w:rPr>
        <w:t>407</w:t>
      </w:r>
      <w:r w:rsidRPr="00F1253D">
        <w:rPr>
          <w:rFonts w:hint="eastAsia"/>
          <w:color w:val="000000"/>
          <w:sz w:val="20"/>
          <w:szCs w:val="20"/>
        </w:rPr>
        <w:t>台中市西屯區工業區</w:t>
      </w:r>
      <w:r w:rsidRPr="00F1253D">
        <w:rPr>
          <w:color w:val="000000"/>
          <w:sz w:val="20"/>
          <w:szCs w:val="20"/>
        </w:rPr>
        <w:t>32</w:t>
      </w:r>
      <w:r w:rsidRPr="00F1253D">
        <w:rPr>
          <w:rFonts w:hint="eastAsia"/>
          <w:color w:val="000000"/>
          <w:sz w:val="20"/>
          <w:szCs w:val="20"/>
        </w:rPr>
        <w:t>路</w:t>
      </w:r>
      <w:r w:rsidRPr="00F1253D">
        <w:rPr>
          <w:color w:val="000000"/>
          <w:sz w:val="20"/>
          <w:szCs w:val="20"/>
        </w:rPr>
        <w:t>5</w:t>
      </w:r>
      <w:r w:rsidRPr="00F1253D">
        <w:rPr>
          <w:rFonts w:hint="eastAsia"/>
          <w:color w:val="000000"/>
          <w:sz w:val="20"/>
          <w:szCs w:val="20"/>
        </w:rPr>
        <w:t>號</w:t>
      </w:r>
      <w:r w:rsidRPr="00F1253D">
        <w:rPr>
          <w:color w:val="000000"/>
          <w:sz w:val="20"/>
          <w:szCs w:val="20"/>
        </w:rPr>
        <w:t xml:space="preserve"> </w:t>
      </w:r>
      <w:r w:rsidRPr="00F1253D">
        <w:rPr>
          <w:rFonts w:hint="eastAsia"/>
          <w:color w:val="000000"/>
          <w:sz w:val="20"/>
          <w:szCs w:val="20"/>
        </w:rPr>
        <w:t>食品</w:t>
      </w:r>
      <w:r w:rsidR="00F642FD" w:rsidRPr="00AF39ED">
        <w:rPr>
          <w:rFonts w:ascii="新細明體" w:eastAsia="新細明體" w:hAnsi="新細明體" w:hint="eastAsia"/>
          <w:sz w:val="20"/>
          <w:szCs w:val="20"/>
        </w:rPr>
        <w:t>實驗室</w:t>
      </w:r>
      <w:r w:rsidR="003D0449">
        <w:rPr>
          <w:rFonts w:hint="eastAsia"/>
          <w:noProof/>
          <w:sz w:val="20"/>
          <w:szCs w:val="20"/>
        </w:rPr>
        <w:t>」</w:t>
      </w:r>
    </w:p>
    <w:p w:rsidR="006671D0" w:rsidRPr="003D0449" w:rsidRDefault="006671D0" w:rsidP="006671D0">
      <w:pPr>
        <w:spacing w:line="0" w:lineRule="atLeast"/>
        <w:ind w:leftChars="-413" w:left="-207" w:hangingChars="392" w:hanging="784"/>
        <w:jc w:val="center"/>
        <w:rPr>
          <w:noProof/>
          <w:sz w:val="20"/>
          <w:szCs w:val="20"/>
        </w:rPr>
      </w:pPr>
    </w:p>
    <w:p w:rsidR="00772A5B" w:rsidRDefault="00D218E2" w:rsidP="00772A5B">
      <w:pPr>
        <w:spacing w:line="240" w:lineRule="atLeast"/>
        <w:ind w:leftChars="-414" w:left="-3" w:hangingChars="413" w:hanging="991"/>
        <w:jc w:val="both"/>
        <w:rPr>
          <w:u w:val="single"/>
        </w:rPr>
      </w:pPr>
      <w:r>
        <w:rPr>
          <w:noProof/>
        </w:rPr>
        <w:drawing>
          <wp:inline distT="0" distB="0" distL="0" distR="0" wp14:anchorId="090ADDB2" wp14:editId="00E7B4D5">
            <wp:extent cx="6624000" cy="220801"/>
            <wp:effectExtent l="0" t="0" r="0" b="8255"/>
            <wp:docPr id="1370"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0" name="圖片 1"/>
                    <pic:cNvPicPr>
                      <a:picLocks noChangeAspect="1"/>
                    </pic:cNvPicPr>
                  </pic:nvPicPr>
                  <pic:blipFill>
                    <a:blip r:embed="rId10" cstate="print">
                      <a:extLst>
                        <a:ext uri="{28A0092B-C50C-407E-A947-70E740481C1C}">
                          <a14:useLocalDpi xmlns:a14="http://schemas.microsoft.com/office/drawing/2010/main" val="0"/>
                        </a:ext>
                      </a:extLst>
                    </a:blip>
                    <a:srcRect t="23135"/>
                    <a:stretch>
                      <a:fillRect/>
                    </a:stretch>
                  </pic:blipFill>
                  <pic:spPr bwMode="auto">
                    <a:xfrm>
                      <a:off x="0" y="0"/>
                      <a:ext cx="6624000" cy="220801"/>
                    </a:xfrm>
                    <a:prstGeom prst="rect">
                      <a:avLst/>
                    </a:prstGeom>
                    <a:noFill/>
                    <a:ln>
                      <a:noFill/>
                    </a:ln>
                    <a:extLst/>
                  </pic:spPr>
                </pic:pic>
              </a:graphicData>
            </a:graphic>
          </wp:inline>
        </w:drawing>
      </w:r>
    </w:p>
    <w:p w:rsidR="00424B45" w:rsidRPr="000F717A" w:rsidRDefault="00424B45" w:rsidP="00424B45">
      <w:pPr>
        <w:spacing w:beforeLines="50" w:before="180" w:line="0" w:lineRule="atLeast"/>
        <w:ind w:leftChars="-414" w:left="-852" w:hangingChars="71" w:hanging="142"/>
        <w:jc w:val="center"/>
        <w:rPr>
          <w:rFonts w:ascii="標楷體" w:eastAsia="標楷體" w:hAnsi="標楷體"/>
          <w:b/>
          <w:sz w:val="20"/>
          <w:szCs w:val="20"/>
        </w:rPr>
      </w:pPr>
      <w:r w:rsidRPr="000F717A">
        <w:rPr>
          <w:rFonts w:ascii="標楷體" w:eastAsia="標楷體" w:hAnsi="標楷體" w:hint="eastAsia"/>
          <w:b/>
          <w:sz w:val="20"/>
          <w:szCs w:val="20"/>
        </w:rPr>
        <w:t>佳美檢驗科技股份有限公司</w:t>
      </w:r>
    </w:p>
    <w:p w:rsidR="00424B45" w:rsidRPr="000F717A" w:rsidRDefault="00424B45" w:rsidP="00424B45">
      <w:pPr>
        <w:tabs>
          <w:tab w:val="left" w:pos="4236"/>
          <w:tab w:val="center" w:pos="4890"/>
        </w:tabs>
        <w:spacing w:line="0" w:lineRule="atLeast"/>
        <w:ind w:leftChars="-413" w:left="-282" w:hangingChars="354" w:hanging="709"/>
        <w:jc w:val="center"/>
        <w:rPr>
          <w:rFonts w:ascii="標楷體" w:eastAsia="標楷體" w:hAnsi="標楷體"/>
          <w:b/>
          <w:sz w:val="20"/>
          <w:szCs w:val="20"/>
        </w:rPr>
      </w:pPr>
      <w:r w:rsidRPr="000F717A">
        <w:rPr>
          <w:rFonts w:ascii="標楷體" w:eastAsia="標楷體" w:hAnsi="標楷體" w:hint="eastAsia"/>
          <w:b/>
          <w:sz w:val="20"/>
          <w:szCs w:val="20"/>
        </w:rPr>
        <w:t>營</w:t>
      </w:r>
      <w:r w:rsidRPr="000F717A">
        <w:rPr>
          <w:rFonts w:ascii="標楷體" w:eastAsia="標楷體" w:hAnsi="標楷體"/>
          <w:b/>
          <w:sz w:val="20"/>
          <w:szCs w:val="20"/>
        </w:rPr>
        <w:t xml:space="preserve"> </w:t>
      </w:r>
      <w:r w:rsidRPr="000F717A">
        <w:rPr>
          <w:rFonts w:ascii="標楷體" w:eastAsia="標楷體" w:hAnsi="標楷體" w:hint="eastAsia"/>
          <w:b/>
          <w:sz w:val="20"/>
          <w:szCs w:val="20"/>
        </w:rPr>
        <w:t>業</w:t>
      </w:r>
      <w:r w:rsidRPr="000F717A">
        <w:rPr>
          <w:rFonts w:ascii="標楷體" w:eastAsia="標楷體" w:hAnsi="標楷體"/>
          <w:b/>
          <w:sz w:val="20"/>
          <w:szCs w:val="20"/>
        </w:rPr>
        <w:t xml:space="preserve"> </w:t>
      </w:r>
      <w:r w:rsidRPr="000F717A">
        <w:rPr>
          <w:rFonts w:ascii="標楷體" w:eastAsia="標楷體" w:hAnsi="標楷體" w:hint="eastAsia"/>
          <w:b/>
          <w:sz w:val="20"/>
          <w:szCs w:val="20"/>
        </w:rPr>
        <w:t>條</w:t>
      </w:r>
      <w:r w:rsidRPr="000F717A">
        <w:rPr>
          <w:rFonts w:ascii="標楷體" w:eastAsia="標楷體" w:hAnsi="標楷體"/>
          <w:b/>
          <w:sz w:val="20"/>
          <w:szCs w:val="20"/>
        </w:rPr>
        <w:t xml:space="preserve"> </w:t>
      </w:r>
      <w:r w:rsidRPr="000F717A">
        <w:rPr>
          <w:rFonts w:ascii="標楷體" w:eastAsia="標楷體" w:hAnsi="標楷體" w:hint="eastAsia"/>
          <w:b/>
          <w:sz w:val="20"/>
          <w:szCs w:val="20"/>
        </w:rPr>
        <w:t>款</w:t>
      </w:r>
    </w:p>
    <w:p w:rsidR="00424B45" w:rsidRPr="009A69C5" w:rsidRDefault="00424B45" w:rsidP="00424B45">
      <w:pPr>
        <w:pStyle w:val="aa"/>
        <w:numPr>
          <w:ilvl w:val="0"/>
          <w:numId w:val="3"/>
        </w:numPr>
        <w:spacing w:line="160" w:lineRule="exact"/>
        <w:ind w:leftChars="-413" w:left="-297" w:hangingChars="496" w:hanging="694"/>
        <w:rPr>
          <w:rFonts w:ascii="標楷體" w:eastAsia="標楷體" w:hAnsi="標楷體"/>
          <w:sz w:val="14"/>
          <w:szCs w:val="14"/>
        </w:rPr>
      </w:pPr>
      <w:r w:rsidRPr="009A69C5">
        <w:rPr>
          <w:rFonts w:ascii="標楷體" w:eastAsia="標楷體" w:hAnsi="標楷體" w:hint="eastAsia"/>
          <w:sz w:val="14"/>
          <w:szCs w:val="14"/>
        </w:rPr>
        <w:t>佳美檢驗科技股份有限公司（以下稱「本公司」）茲同意依本</w:t>
      </w:r>
      <w:r>
        <w:rPr>
          <w:rFonts w:ascii="標楷體" w:eastAsia="標楷體" w:hAnsi="標楷體" w:hint="eastAsia"/>
          <w:sz w:val="14"/>
          <w:szCs w:val="14"/>
        </w:rPr>
        <w:t>營業條款</w:t>
      </w:r>
      <w:r w:rsidRPr="009A69C5">
        <w:rPr>
          <w:rFonts w:ascii="標楷體" w:eastAsia="標楷體" w:hAnsi="標楷體" w:hint="eastAsia"/>
          <w:sz w:val="14"/>
          <w:szCs w:val="14"/>
        </w:rPr>
        <w:t>（以下稱「本</w:t>
      </w:r>
      <w:r>
        <w:rPr>
          <w:rFonts w:ascii="標楷體" w:eastAsia="標楷體" w:hAnsi="標楷體" w:hint="eastAsia"/>
          <w:sz w:val="14"/>
          <w:szCs w:val="14"/>
        </w:rPr>
        <w:t>條款</w:t>
      </w:r>
      <w:r w:rsidRPr="009A69C5">
        <w:rPr>
          <w:rFonts w:ascii="標楷體" w:eastAsia="標楷體" w:hAnsi="標楷體" w:hint="eastAsia"/>
          <w:sz w:val="14"/>
          <w:szCs w:val="14"/>
        </w:rPr>
        <w:t>」）提供服務。本</w:t>
      </w:r>
      <w:r>
        <w:rPr>
          <w:rFonts w:ascii="標楷體" w:eastAsia="標楷體" w:hAnsi="標楷體" w:hint="eastAsia"/>
          <w:sz w:val="14"/>
          <w:szCs w:val="14"/>
        </w:rPr>
        <w:t>條款</w:t>
      </w:r>
      <w:r w:rsidRPr="009A69C5">
        <w:rPr>
          <w:rFonts w:ascii="標楷體" w:eastAsia="標楷體" w:hAnsi="標楷體" w:hint="eastAsia"/>
          <w:sz w:val="14"/>
          <w:szCs w:val="14"/>
        </w:rPr>
        <w:t>之修訂僅得由本公司之董事長代表本公司，以書面簽署為之。本公司或員工或代理人之其他任何行為，不得解釋為本公司接受本</w:t>
      </w:r>
      <w:r>
        <w:rPr>
          <w:rFonts w:ascii="標楷體" w:eastAsia="標楷體" w:hAnsi="標楷體" w:hint="eastAsia"/>
          <w:sz w:val="14"/>
          <w:szCs w:val="14"/>
        </w:rPr>
        <w:t>條款</w:t>
      </w:r>
      <w:r w:rsidRPr="009A69C5">
        <w:rPr>
          <w:rFonts w:ascii="標楷體" w:eastAsia="標楷體" w:hAnsi="標楷體" w:hint="eastAsia"/>
          <w:sz w:val="14"/>
          <w:szCs w:val="14"/>
        </w:rPr>
        <w:t>以外的其他約定。</w:t>
      </w:r>
    </w:p>
    <w:p w:rsidR="00424B45" w:rsidRPr="009A69C5" w:rsidRDefault="00424B45" w:rsidP="00424B45">
      <w:pPr>
        <w:pStyle w:val="aa"/>
        <w:numPr>
          <w:ilvl w:val="0"/>
          <w:numId w:val="3"/>
        </w:numPr>
        <w:spacing w:line="160" w:lineRule="exact"/>
        <w:ind w:leftChars="-413" w:left="-297" w:hangingChars="496" w:hanging="694"/>
        <w:rPr>
          <w:rFonts w:ascii="標楷體" w:eastAsia="標楷體" w:hAnsi="標楷體"/>
          <w:sz w:val="14"/>
          <w:szCs w:val="14"/>
        </w:rPr>
      </w:pPr>
      <w:r w:rsidRPr="009A69C5">
        <w:rPr>
          <w:rFonts w:ascii="標楷體" w:eastAsia="標楷體" w:hAnsi="標楷體" w:hint="eastAsia"/>
          <w:sz w:val="14"/>
          <w:szCs w:val="14"/>
        </w:rPr>
        <w:t>本公司係為提出要求的個人或機構（以下稱「委託人」）提供服務。除經本公司同意，否則本公司不接受委託人以外任何他人之指示。</w:t>
      </w:r>
    </w:p>
    <w:p w:rsidR="00424B45" w:rsidRPr="009A69C5" w:rsidRDefault="00424B45" w:rsidP="00424B45">
      <w:pPr>
        <w:pStyle w:val="aa"/>
        <w:numPr>
          <w:ilvl w:val="0"/>
          <w:numId w:val="3"/>
        </w:numPr>
        <w:spacing w:line="160" w:lineRule="exact"/>
        <w:ind w:leftChars="-413" w:left="-297" w:hangingChars="496" w:hanging="694"/>
        <w:rPr>
          <w:rFonts w:ascii="標楷體" w:eastAsia="標楷體" w:hAnsi="標楷體"/>
          <w:sz w:val="14"/>
          <w:szCs w:val="14"/>
        </w:rPr>
      </w:pPr>
      <w:r w:rsidRPr="009A69C5">
        <w:rPr>
          <w:rFonts w:ascii="標楷體" w:eastAsia="標楷體" w:hAnsi="標楷體" w:hint="eastAsia"/>
          <w:sz w:val="14"/>
          <w:szCs w:val="14"/>
        </w:rPr>
        <w:t>於提供服務過程中，本公司所製作之任何試驗報告、調查、檢驗證書或其他資料其上之一切權利（包括但不限於著作權）應屬於本公司所有；未經本公司事先書面同意（本公司有權加以拒絕），委託人不得重製、複製、出版或對第三人披露上述資料內容之全部或其摘要。委託人並保證，其履行輔助人及代理人對與本公司業務相關之任何資訊，將善盡保密責任，不會出版或以其他方式使用之。</w:t>
      </w:r>
    </w:p>
    <w:p w:rsidR="00424B45" w:rsidRPr="009A69C5" w:rsidRDefault="00F87B54" w:rsidP="00424B45">
      <w:pPr>
        <w:pStyle w:val="aa"/>
        <w:numPr>
          <w:ilvl w:val="0"/>
          <w:numId w:val="3"/>
        </w:numPr>
        <w:spacing w:line="160" w:lineRule="exact"/>
        <w:ind w:leftChars="-413" w:left="-297" w:hangingChars="496" w:hanging="694"/>
        <w:rPr>
          <w:rFonts w:ascii="標楷體" w:eastAsia="標楷體" w:hAnsi="標楷體"/>
          <w:sz w:val="14"/>
          <w:szCs w:val="14"/>
        </w:rPr>
      </w:pPr>
      <w:r>
        <w:rPr>
          <w:rFonts w:ascii="標楷體" w:eastAsia="標楷體" w:hAnsi="標楷體"/>
          <w:sz w:val="14"/>
          <w:szCs w:val="14"/>
        </w:rPr>
        <w:t xml:space="preserve">4.1 </w:t>
      </w:r>
      <w:r w:rsidR="00424B45" w:rsidRPr="009A69C5">
        <w:rPr>
          <w:rFonts w:ascii="標楷體" w:eastAsia="標楷體" w:hAnsi="標楷體" w:hint="eastAsia"/>
          <w:sz w:val="14"/>
          <w:szCs w:val="14"/>
        </w:rPr>
        <w:t>本公司保證以合理注意義務及技術履行服務，本公司如善盡此等義務與技術即應免除一切責任。</w:t>
      </w:r>
    </w:p>
    <w:p w:rsidR="00F87B54" w:rsidRDefault="00424B45" w:rsidP="00F87B54">
      <w:pPr>
        <w:pStyle w:val="aa"/>
        <w:numPr>
          <w:ilvl w:val="1"/>
          <w:numId w:val="3"/>
        </w:numPr>
        <w:spacing w:line="160" w:lineRule="exact"/>
        <w:ind w:leftChars="-124" w:left="-298" w:firstLineChars="9" w:firstLine="13"/>
        <w:rPr>
          <w:rFonts w:ascii="標楷體" w:eastAsia="標楷體" w:hAnsi="標楷體"/>
          <w:sz w:val="14"/>
          <w:szCs w:val="14"/>
        </w:rPr>
      </w:pPr>
      <w:r w:rsidRPr="009A69C5">
        <w:rPr>
          <w:rFonts w:ascii="標楷體" w:eastAsia="標楷體" w:hAnsi="標楷體" w:hint="eastAsia"/>
          <w:sz w:val="14"/>
          <w:szCs w:val="14"/>
        </w:rPr>
        <w:t>本公司如因違約及或未履行合理注意義務及技術而應承擔損失、損害或費用責任的索賠，不論其性質或原因，在任何情況下本公司所應負擔之責任總</w:t>
      </w:r>
    </w:p>
    <w:p w:rsidR="00F87B54" w:rsidRDefault="00424B45" w:rsidP="00F87B54">
      <w:pPr>
        <w:pStyle w:val="aa"/>
        <w:spacing w:line="160" w:lineRule="exact"/>
        <w:ind w:leftChars="-119" w:left="-286" w:firstLineChars="200" w:firstLine="280"/>
        <w:rPr>
          <w:rFonts w:ascii="標楷體" w:eastAsia="標楷體" w:hAnsi="標楷體"/>
          <w:sz w:val="14"/>
          <w:szCs w:val="14"/>
        </w:rPr>
      </w:pPr>
      <w:r w:rsidRPr="009A69C5">
        <w:rPr>
          <w:rFonts w:ascii="標楷體" w:eastAsia="標楷體" w:hAnsi="標楷體" w:hint="eastAsia"/>
          <w:sz w:val="14"/>
          <w:szCs w:val="14"/>
        </w:rPr>
        <w:t>額，將不超過引起此等索賠之特定服務項目按該契約規定應付費用或佣金的十倍；但對於任何間接衍生性損失，包括喪失利潤、喪失未來可能交易、</w:t>
      </w:r>
    </w:p>
    <w:p w:rsidR="00424B45" w:rsidRPr="009A69C5" w:rsidRDefault="00424B45" w:rsidP="00F87B54">
      <w:pPr>
        <w:pStyle w:val="aa"/>
        <w:spacing w:line="160" w:lineRule="exact"/>
        <w:ind w:leftChars="-119" w:left="-286" w:firstLineChars="200" w:firstLine="280"/>
        <w:rPr>
          <w:rFonts w:ascii="標楷體" w:eastAsia="標楷體" w:hAnsi="標楷體"/>
          <w:sz w:val="14"/>
          <w:szCs w:val="14"/>
        </w:rPr>
      </w:pPr>
      <w:r w:rsidRPr="009A69C5">
        <w:rPr>
          <w:rFonts w:ascii="標楷體" w:eastAsia="標楷體" w:hAnsi="標楷體" w:hint="eastAsia"/>
          <w:sz w:val="14"/>
          <w:szCs w:val="14"/>
        </w:rPr>
        <w:t>喪失產量或委託人因而取消已締結之契約，本公司得不負賠償責任。</w:t>
      </w:r>
    </w:p>
    <w:p w:rsidR="00F87B54" w:rsidRDefault="00424B45" w:rsidP="00F87B54">
      <w:pPr>
        <w:pStyle w:val="aa"/>
        <w:numPr>
          <w:ilvl w:val="1"/>
          <w:numId w:val="3"/>
        </w:numPr>
        <w:spacing w:line="160" w:lineRule="exact"/>
        <w:ind w:leftChars="-124" w:left="-298" w:firstLineChars="9" w:firstLine="13"/>
        <w:rPr>
          <w:rFonts w:ascii="標楷體" w:eastAsia="標楷體" w:hAnsi="標楷體"/>
          <w:sz w:val="14"/>
          <w:szCs w:val="14"/>
        </w:rPr>
      </w:pPr>
      <w:r w:rsidRPr="009A69C5">
        <w:rPr>
          <w:rFonts w:ascii="標楷體" w:eastAsia="標楷體" w:hAnsi="標楷體" w:hint="eastAsia"/>
          <w:sz w:val="14"/>
          <w:szCs w:val="14"/>
        </w:rPr>
        <w:t>如因不可抗力因素導致本公司延遲或不能依約履行服務，本公司將不負相關損失或損害賠償責任。此等不可抗力因素，包括戰爭、內亂、徵用、政府</w:t>
      </w:r>
    </w:p>
    <w:p w:rsidR="00424B45" w:rsidRPr="009A69C5" w:rsidRDefault="00424B45" w:rsidP="00F87B54">
      <w:pPr>
        <w:pStyle w:val="aa"/>
        <w:spacing w:line="160" w:lineRule="exact"/>
        <w:ind w:leftChars="-3" w:left="-7"/>
        <w:rPr>
          <w:rFonts w:ascii="標楷體" w:eastAsia="標楷體" w:hAnsi="標楷體"/>
          <w:sz w:val="14"/>
          <w:szCs w:val="14"/>
        </w:rPr>
      </w:pPr>
      <w:r w:rsidRPr="009A69C5">
        <w:rPr>
          <w:rFonts w:ascii="標楷體" w:eastAsia="標楷體" w:hAnsi="標楷體" w:hint="eastAsia"/>
          <w:sz w:val="14"/>
          <w:szCs w:val="14"/>
        </w:rPr>
        <w:t>或國會通過限制、禁令、法令、進出口管制、罷工或勞資糾紛（無論是否牽涉到本公司員工）、工作或材料取得困難、機器故障、天災或意外等。發生上述事件時，本公司得取消或暫緩任何提供服務的契約，且不負任何責任。</w:t>
      </w:r>
    </w:p>
    <w:p w:rsidR="00F87B54" w:rsidRDefault="00424B45" w:rsidP="00F87B54">
      <w:pPr>
        <w:pStyle w:val="aa"/>
        <w:numPr>
          <w:ilvl w:val="1"/>
          <w:numId w:val="3"/>
        </w:numPr>
        <w:spacing w:line="160" w:lineRule="exact"/>
        <w:ind w:leftChars="-124" w:left="-298" w:firstLineChars="9" w:firstLine="13"/>
        <w:rPr>
          <w:rFonts w:ascii="標楷體" w:eastAsia="標楷體" w:hAnsi="標楷體"/>
          <w:sz w:val="14"/>
          <w:szCs w:val="14"/>
        </w:rPr>
      </w:pPr>
      <w:r w:rsidRPr="009A69C5">
        <w:rPr>
          <w:rFonts w:ascii="標楷體" w:eastAsia="標楷體" w:hAnsi="標楷體" w:hint="eastAsia"/>
          <w:sz w:val="14"/>
          <w:szCs w:val="14"/>
        </w:rPr>
        <w:t>本公司如因委託人之故，未能按照其預計時間完成服務之提供，對於委託人因此所受之任何損失或損害，本公司不負任何責任。</w:t>
      </w:r>
      <w:proofErr w:type="gramStart"/>
      <w:r w:rsidRPr="009A69C5">
        <w:rPr>
          <w:rFonts w:ascii="標楷體" w:eastAsia="標楷體" w:hAnsi="標楷體" w:hint="eastAsia"/>
          <w:sz w:val="14"/>
          <w:szCs w:val="14"/>
        </w:rPr>
        <w:t>【</w:t>
      </w:r>
      <w:proofErr w:type="gramEnd"/>
      <w:r w:rsidRPr="009A69C5">
        <w:rPr>
          <w:rFonts w:ascii="標楷體" w:eastAsia="標楷體" w:hAnsi="標楷體" w:hint="eastAsia"/>
          <w:sz w:val="14"/>
          <w:szCs w:val="14"/>
        </w:rPr>
        <w:t>請參見</w:t>
      </w:r>
      <w:r w:rsidRPr="009A69C5">
        <w:rPr>
          <w:rFonts w:ascii="標楷體" w:eastAsia="標楷體" w:hAnsi="標楷體"/>
          <w:sz w:val="14"/>
          <w:szCs w:val="14"/>
        </w:rPr>
        <w:t>9.1</w:t>
      </w:r>
      <w:r w:rsidRPr="009A69C5">
        <w:rPr>
          <w:rFonts w:ascii="標楷體" w:eastAsia="標楷體" w:hAnsi="標楷體" w:hint="eastAsia"/>
          <w:sz w:val="14"/>
          <w:szCs w:val="14"/>
        </w:rPr>
        <w:t>及</w:t>
      </w:r>
      <w:r w:rsidRPr="009A69C5">
        <w:rPr>
          <w:rFonts w:ascii="標楷體" w:eastAsia="標楷體" w:hAnsi="標楷體"/>
          <w:sz w:val="14"/>
          <w:szCs w:val="14"/>
        </w:rPr>
        <w:t>9.2</w:t>
      </w:r>
    </w:p>
    <w:p w:rsidR="00424B45" w:rsidRPr="009A69C5" w:rsidRDefault="00424B45" w:rsidP="00F87B54">
      <w:pPr>
        <w:pStyle w:val="aa"/>
        <w:spacing w:line="160" w:lineRule="exact"/>
        <w:ind w:leftChars="-119" w:left="-286" w:firstLineChars="200" w:firstLine="280"/>
        <w:rPr>
          <w:rFonts w:ascii="標楷體" w:eastAsia="標楷體" w:hAnsi="標楷體"/>
          <w:sz w:val="14"/>
          <w:szCs w:val="14"/>
        </w:rPr>
      </w:pPr>
      <w:r w:rsidRPr="009A69C5">
        <w:rPr>
          <w:rFonts w:ascii="標楷體" w:eastAsia="標楷體" w:hAnsi="標楷體" w:hint="eastAsia"/>
          <w:sz w:val="14"/>
          <w:szCs w:val="14"/>
        </w:rPr>
        <w:t>款</w:t>
      </w:r>
      <w:proofErr w:type="gramStart"/>
      <w:r w:rsidRPr="009A69C5">
        <w:rPr>
          <w:rFonts w:ascii="標楷體" w:eastAsia="標楷體" w:hAnsi="標楷體" w:hint="eastAsia"/>
          <w:sz w:val="14"/>
          <w:szCs w:val="14"/>
        </w:rPr>
        <w:t>】</w:t>
      </w:r>
      <w:proofErr w:type="gramEnd"/>
    </w:p>
    <w:p w:rsidR="00F87B54" w:rsidRDefault="00424B45" w:rsidP="00F87B54">
      <w:pPr>
        <w:pStyle w:val="aa"/>
        <w:numPr>
          <w:ilvl w:val="1"/>
          <w:numId w:val="3"/>
        </w:numPr>
        <w:spacing w:line="160" w:lineRule="exact"/>
        <w:ind w:leftChars="-124" w:left="-298" w:firstLineChars="9" w:firstLine="13"/>
        <w:rPr>
          <w:rFonts w:ascii="標楷體" w:eastAsia="標楷體" w:hAnsi="標楷體"/>
          <w:sz w:val="14"/>
          <w:szCs w:val="14"/>
        </w:rPr>
      </w:pPr>
      <w:r w:rsidRPr="009A69C5">
        <w:rPr>
          <w:rFonts w:ascii="標楷體" w:eastAsia="標楷體" w:hAnsi="標楷體" w:hint="eastAsia"/>
          <w:sz w:val="14"/>
          <w:szCs w:val="14"/>
        </w:rPr>
        <w:t>委託人應認知樣品在本公司或本公司代理人或轉包商執行測試過程中，因必要之測試程序可能遭受破壞或毀損，本公司將不負任何與必要測試相關作</w:t>
      </w:r>
    </w:p>
    <w:p w:rsidR="00424B45" w:rsidRPr="009A69C5" w:rsidRDefault="00424B45" w:rsidP="00F87B54">
      <w:pPr>
        <w:pStyle w:val="aa"/>
        <w:spacing w:line="160" w:lineRule="exact"/>
        <w:ind w:leftChars="-119" w:left="-286" w:firstLineChars="200" w:firstLine="280"/>
        <w:rPr>
          <w:rFonts w:ascii="標楷體" w:eastAsia="標楷體" w:hAnsi="標楷體"/>
          <w:sz w:val="14"/>
          <w:szCs w:val="14"/>
        </w:rPr>
      </w:pPr>
      <w:r w:rsidRPr="009A69C5">
        <w:rPr>
          <w:rFonts w:ascii="標楷體" w:eastAsia="標楷體" w:hAnsi="標楷體" w:hint="eastAsia"/>
          <w:sz w:val="14"/>
          <w:szCs w:val="14"/>
        </w:rPr>
        <w:t>業而引起之樣品破壞或毀損所產生之損失或損害之相關法律責任。</w:t>
      </w:r>
    </w:p>
    <w:p w:rsidR="00F87B54" w:rsidRDefault="00424B45" w:rsidP="00F87B54">
      <w:pPr>
        <w:pStyle w:val="aa"/>
        <w:numPr>
          <w:ilvl w:val="1"/>
          <w:numId w:val="3"/>
        </w:numPr>
        <w:spacing w:line="160" w:lineRule="exact"/>
        <w:ind w:leftChars="-124" w:left="-298" w:firstLineChars="9" w:firstLine="13"/>
        <w:rPr>
          <w:rFonts w:ascii="標楷體" w:eastAsia="標楷體" w:hAnsi="標楷體"/>
          <w:sz w:val="14"/>
          <w:szCs w:val="14"/>
        </w:rPr>
      </w:pPr>
      <w:r w:rsidRPr="009A69C5">
        <w:rPr>
          <w:rFonts w:ascii="標楷體" w:eastAsia="標楷體" w:hAnsi="標楷體" w:hint="eastAsia"/>
          <w:sz w:val="14"/>
          <w:szCs w:val="14"/>
        </w:rPr>
        <w:t>當委託人要求返還樣品時，</w:t>
      </w:r>
      <w:proofErr w:type="gramStart"/>
      <w:r w:rsidRPr="009A69C5">
        <w:rPr>
          <w:rFonts w:ascii="標楷體" w:eastAsia="標楷體" w:hAnsi="標楷體" w:hint="eastAsia"/>
          <w:sz w:val="14"/>
          <w:szCs w:val="14"/>
        </w:rPr>
        <w:t>本公司除盡善良</w:t>
      </w:r>
      <w:proofErr w:type="gramEnd"/>
      <w:r w:rsidRPr="009A69C5">
        <w:rPr>
          <w:rFonts w:ascii="標楷體" w:eastAsia="標楷體" w:hAnsi="標楷體" w:hint="eastAsia"/>
          <w:sz w:val="14"/>
          <w:szCs w:val="14"/>
        </w:rPr>
        <w:t>管理人之注意義務外，不負任何返還樣品前之包裝義務；且本公司決不對任何樣品運送過程所產生的損失</w:t>
      </w:r>
    </w:p>
    <w:p w:rsidR="00424B45" w:rsidRPr="009A69C5" w:rsidRDefault="00424B45" w:rsidP="00F87B54">
      <w:pPr>
        <w:pStyle w:val="aa"/>
        <w:spacing w:line="160" w:lineRule="exact"/>
        <w:ind w:leftChars="-119" w:left="-286" w:firstLineChars="200" w:firstLine="280"/>
        <w:rPr>
          <w:rFonts w:ascii="標楷體" w:eastAsia="標楷體" w:hAnsi="標楷體"/>
          <w:sz w:val="14"/>
          <w:szCs w:val="14"/>
        </w:rPr>
      </w:pPr>
      <w:r w:rsidRPr="009A69C5">
        <w:rPr>
          <w:rFonts w:ascii="標楷體" w:eastAsia="標楷體" w:hAnsi="標楷體" w:hint="eastAsia"/>
          <w:sz w:val="14"/>
          <w:szCs w:val="14"/>
        </w:rPr>
        <w:t>或損害，負任何相關法律責任。</w:t>
      </w:r>
    </w:p>
    <w:p w:rsidR="00424B45" w:rsidRDefault="00F87B54" w:rsidP="00424B45">
      <w:pPr>
        <w:pStyle w:val="aa"/>
        <w:numPr>
          <w:ilvl w:val="0"/>
          <w:numId w:val="3"/>
        </w:numPr>
        <w:spacing w:line="160" w:lineRule="exact"/>
        <w:ind w:leftChars="-413" w:left="-297" w:hangingChars="496" w:hanging="694"/>
        <w:rPr>
          <w:rFonts w:ascii="標楷體" w:eastAsia="標楷體" w:hAnsi="標楷體"/>
          <w:sz w:val="14"/>
          <w:szCs w:val="14"/>
        </w:rPr>
      </w:pPr>
      <w:r>
        <w:rPr>
          <w:rFonts w:ascii="標楷體" w:eastAsia="標楷體" w:hAnsi="標楷體"/>
          <w:sz w:val="14"/>
          <w:szCs w:val="14"/>
        </w:rPr>
        <w:t xml:space="preserve">5.1 </w:t>
      </w:r>
      <w:r w:rsidR="00424B45" w:rsidRPr="00822C82">
        <w:rPr>
          <w:rFonts w:ascii="標楷體" w:eastAsia="標楷體" w:hAnsi="標楷體" w:hint="eastAsia"/>
          <w:sz w:val="14"/>
          <w:szCs w:val="14"/>
        </w:rPr>
        <w:t>依照本公司已接受的委託人指示，本公司所製作之試驗報告、調查、檢驗證書或其他資料係在委託人指示範圍內提供意見。本公司並無義務就委託</w:t>
      </w:r>
    </w:p>
    <w:p w:rsidR="00424B45" w:rsidRPr="00822C82" w:rsidRDefault="00F87B54" w:rsidP="00F87B54">
      <w:pPr>
        <w:pStyle w:val="aa"/>
        <w:spacing w:line="160" w:lineRule="exact"/>
        <w:ind w:leftChars="-124" w:left="-298" w:firstLineChars="9" w:firstLine="13"/>
        <w:rPr>
          <w:rFonts w:ascii="標楷體" w:eastAsia="標楷體" w:hAnsi="標楷體"/>
          <w:sz w:val="14"/>
          <w:szCs w:val="14"/>
        </w:rPr>
      </w:pPr>
      <w:r>
        <w:rPr>
          <w:rFonts w:ascii="標楷體" w:eastAsia="標楷體" w:hAnsi="標楷體"/>
          <w:sz w:val="14"/>
          <w:szCs w:val="14"/>
        </w:rPr>
        <w:t xml:space="preserve">    </w:t>
      </w:r>
      <w:r w:rsidR="00424B45" w:rsidRPr="00822C82">
        <w:rPr>
          <w:rFonts w:ascii="標楷體" w:eastAsia="標楷體" w:hAnsi="標楷體" w:hint="eastAsia"/>
          <w:sz w:val="14"/>
          <w:szCs w:val="14"/>
        </w:rPr>
        <w:t>人指示以外之任何事實或情況，提出報告。</w:t>
      </w:r>
    </w:p>
    <w:p w:rsidR="00F87B54" w:rsidRDefault="00424B45" w:rsidP="00F87B54">
      <w:pPr>
        <w:pStyle w:val="aa"/>
        <w:numPr>
          <w:ilvl w:val="1"/>
          <w:numId w:val="3"/>
        </w:numPr>
        <w:spacing w:line="160" w:lineRule="exact"/>
        <w:ind w:leftChars="-124" w:left="-298" w:firstLineChars="9" w:firstLine="13"/>
        <w:rPr>
          <w:rFonts w:ascii="標楷體" w:eastAsia="標楷體" w:hAnsi="標楷體"/>
          <w:sz w:val="14"/>
          <w:szCs w:val="14"/>
        </w:rPr>
      </w:pPr>
      <w:r w:rsidRPr="009A69C5">
        <w:rPr>
          <w:rFonts w:ascii="標楷體" w:eastAsia="標楷體" w:hAnsi="標楷體" w:hint="eastAsia"/>
          <w:sz w:val="14"/>
          <w:szCs w:val="14"/>
        </w:rPr>
        <w:t>對裝運前貨物的檢驗或檢查，除非本公司及委託人之間另有約定，否則本公司的檢驗人員應於貨物百分之百完成、包裝及標示後，方執行檢查或檢驗</w:t>
      </w:r>
    </w:p>
    <w:p w:rsidR="00424B45" w:rsidRPr="009A69C5" w:rsidRDefault="00424B45" w:rsidP="00F87B54">
      <w:pPr>
        <w:pStyle w:val="aa"/>
        <w:spacing w:line="160" w:lineRule="exact"/>
        <w:ind w:leftChars="-119" w:left="-286" w:firstLineChars="200" w:firstLine="280"/>
        <w:rPr>
          <w:rFonts w:ascii="標楷體" w:eastAsia="標楷體" w:hAnsi="標楷體"/>
          <w:sz w:val="14"/>
          <w:szCs w:val="14"/>
        </w:rPr>
      </w:pPr>
      <w:r w:rsidRPr="009A69C5">
        <w:rPr>
          <w:rFonts w:ascii="標楷體" w:eastAsia="標楷體" w:hAnsi="標楷體" w:hint="eastAsia"/>
          <w:sz w:val="14"/>
          <w:szCs w:val="14"/>
        </w:rPr>
        <w:t>工作。接受檢查或檢驗之貨物，應在本公司檢驗人員面前打開包裝，檢查或檢驗工作應依照</w:t>
      </w:r>
      <w:r w:rsidRPr="009A69C5">
        <w:rPr>
          <w:rFonts w:ascii="標楷體" w:eastAsia="標楷體" w:hAnsi="標楷體"/>
          <w:sz w:val="14"/>
          <w:szCs w:val="14"/>
        </w:rPr>
        <w:t>5.3</w:t>
      </w:r>
      <w:r w:rsidRPr="009A69C5">
        <w:rPr>
          <w:rFonts w:ascii="標楷體" w:eastAsia="標楷體" w:hAnsi="標楷體" w:hint="eastAsia"/>
          <w:sz w:val="14"/>
          <w:szCs w:val="14"/>
        </w:rPr>
        <w:t>款規定在委託人指定的地點進行。</w:t>
      </w:r>
    </w:p>
    <w:p w:rsidR="00F87B54" w:rsidRDefault="00424B45" w:rsidP="00F87B54">
      <w:pPr>
        <w:pStyle w:val="aa"/>
        <w:numPr>
          <w:ilvl w:val="1"/>
          <w:numId w:val="3"/>
        </w:numPr>
        <w:spacing w:line="160" w:lineRule="exact"/>
        <w:ind w:leftChars="-124" w:left="-298" w:firstLineChars="9" w:firstLine="13"/>
        <w:rPr>
          <w:rFonts w:ascii="標楷體" w:eastAsia="標楷體" w:hAnsi="標楷體"/>
          <w:sz w:val="14"/>
          <w:szCs w:val="14"/>
        </w:rPr>
      </w:pPr>
      <w:r w:rsidRPr="009A69C5">
        <w:rPr>
          <w:rFonts w:ascii="標楷體" w:eastAsia="標楷體" w:hAnsi="標楷體" w:hint="eastAsia"/>
          <w:sz w:val="14"/>
          <w:szCs w:val="14"/>
        </w:rPr>
        <w:t>本公司檢驗人員如認為委託人指定的地點不適合執行貨物之檢驗或檢查，或指定地點缺乏檢查或檢驗所必需的設備，則檢驗人員得在實際可行時於指</w:t>
      </w:r>
    </w:p>
    <w:p w:rsidR="00424B45" w:rsidRPr="009A69C5" w:rsidRDefault="00424B45" w:rsidP="00F87B54">
      <w:pPr>
        <w:pStyle w:val="aa"/>
        <w:spacing w:line="160" w:lineRule="exact"/>
        <w:ind w:leftChars="-119" w:left="-286" w:firstLineChars="200" w:firstLine="280"/>
        <w:rPr>
          <w:rFonts w:ascii="標楷體" w:eastAsia="標楷體" w:hAnsi="標楷體"/>
          <w:sz w:val="14"/>
          <w:szCs w:val="14"/>
        </w:rPr>
      </w:pPr>
      <w:r w:rsidRPr="009A69C5">
        <w:rPr>
          <w:rFonts w:ascii="標楷體" w:eastAsia="標楷體" w:hAnsi="標楷體" w:hint="eastAsia"/>
          <w:sz w:val="14"/>
          <w:szCs w:val="14"/>
        </w:rPr>
        <w:t>定地點取得貨物樣品，並於本公司所在地執行檢查或檢驗工作。委託人應負責因此產生之所有成本及費用。</w:t>
      </w:r>
    </w:p>
    <w:p w:rsidR="00F87B54" w:rsidRDefault="00424B45" w:rsidP="00F87B54">
      <w:pPr>
        <w:pStyle w:val="aa"/>
        <w:numPr>
          <w:ilvl w:val="1"/>
          <w:numId w:val="3"/>
        </w:numPr>
        <w:spacing w:line="160" w:lineRule="exact"/>
        <w:ind w:leftChars="-124" w:left="-298" w:firstLineChars="9" w:firstLine="13"/>
        <w:rPr>
          <w:rFonts w:ascii="標楷體" w:eastAsia="標楷體" w:hAnsi="標楷體"/>
          <w:sz w:val="14"/>
          <w:szCs w:val="14"/>
        </w:rPr>
      </w:pPr>
      <w:r w:rsidRPr="009A69C5">
        <w:rPr>
          <w:rFonts w:ascii="標楷體" w:eastAsia="標楷體" w:hAnsi="標楷體" w:hint="eastAsia"/>
          <w:sz w:val="14"/>
          <w:szCs w:val="14"/>
        </w:rPr>
        <w:t>對樣品進行試驗或分析後所作的報告、調查或檢驗證書中，只針對本公司對樣品的具體意見，並不代表本公司對樣品所屬之整批貨物的意見。若需要</w:t>
      </w:r>
    </w:p>
    <w:p w:rsidR="00F87B54" w:rsidRDefault="00424B45" w:rsidP="00F87B54">
      <w:pPr>
        <w:pStyle w:val="aa"/>
        <w:spacing w:line="160" w:lineRule="exact"/>
        <w:ind w:leftChars="-119" w:left="-286" w:firstLineChars="200" w:firstLine="280"/>
        <w:rPr>
          <w:rFonts w:ascii="標楷體" w:eastAsia="標楷體" w:hAnsi="標楷體"/>
          <w:sz w:val="14"/>
          <w:szCs w:val="14"/>
        </w:rPr>
      </w:pPr>
      <w:r w:rsidRPr="009A69C5">
        <w:rPr>
          <w:rFonts w:ascii="標楷體" w:eastAsia="標楷體" w:hAnsi="標楷體" w:hint="eastAsia"/>
          <w:sz w:val="14"/>
          <w:szCs w:val="14"/>
        </w:rPr>
        <w:t>對整批貨物的意見，則必須事前以書面與本公司進行特殊安排以便進行對整批貨物的檢查及</w:t>
      </w:r>
      <w:proofErr w:type="gramStart"/>
      <w:r w:rsidRPr="009A69C5">
        <w:rPr>
          <w:rFonts w:ascii="標楷體" w:eastAsia="標楷體" w:hAnsi="標楷體" w:hint="eastAsia"/>
          <w:sz w:val="14"/>
          <w:szCs w:val="14"/>
        </w:rPr>
        <w:t>採</w:t>
      </w:r>
      <w:proofErr w:type="gramEnd"/>
      <w:r w:rsidRPr="009A69C5">
        <w:rPr>
          <w:rFonts w:ascii="標楷體" w:eastAsia="標楷體" w:hAnsi="標楷體" w:hint="eastAsia"/>
          <w:sz w:val="14"/>
          <w:szCs w:val="14"/>
        </w:rPr>
        <w:t>樣工作。任何情況下本公司的檢查、試驗及報告僅指從</w:t>
      </w:r>
    </w:p>
    <w:p w:rsidR="00F87B54" w:rsidRDefault="00424B45" w:rsidP="00F87B54">
      <w:pPr>
        <w:pStyle w:val="aa"/>
        <w:spacing w:line="160" w:lineRule="exact"/>
        <w:ind w:leftChars="-119" w:left="-286" w:firstLineChars="200" w:firstLine="280"/>
        <w:rPr>
          <w:rFonts w:ascii="標楷體" w:eastAsia="標楷體" w:hAnsi="標楷體"/>
          <w:sz w:val="14"/>
          <w:szCs w:val="14"/>
        </w:rPr>
      </w:pPr>
      <w:r w:rsidRPr="009A69C5">
        <w:rPr>
          <w:rFonts w:ascii="標楷體" w:eastAsia="標楷體" w:hAnsi="標楷體" w:hint="eastAsia"/>
          <w:sz w:val="14"/>
          <w:szCs w:val="14"/>
        </w:rPr>
        <w:t>整批貨物中實際提取之樣品所為之檢查、試驗及檢驗，除此之外，本公司不負任何責任；任何由本公司檢查或檢驗或試驗結果所為之推論，係屬委託</w:t>
      </w:r>
    </w:p>
    <w:p w:rsidR="00424B45" w:rsidRPr="009A69C5" w:rsidRDefault="00424B45" w:rsidP="00F87B54">
      <w:pPr>
        <w:pStyle w:val="aa"/>
        <w:spacing w:line="160" w:lineRule="exact"/>
        <w:ind w:leftChars="-119" w:left="-286" w:firstLineChars="200" w:firstLine="280"/>
        <w:rPr>
          <w:rFonts w:ascii="標楷體" w:eastAsia="標楷體" w:hAnsi="標楷體"/>
          <w:sz w:val="14"/>
          <w:szCs w:val="14"/>
        </w:rPr>
      </w:pPr>
      <w:r w:rsidRPr="009A69C5">
        <w:rPr>
          <w:rFonts w:ascii="標楷體" w:eastAsia="標楷體" w:hAnsi="標楷體" w:hint="eastAsia"/>
          <w:sz w:val="14"/>
          <w:szCs w:val="14"/>
        </w:rPr>
        <w:t>人自身之判斷，責任悉由委託人自行單獨負擔。</w:t>
      </w:r>
    </w:p>
    <w:p w:rsidR="00424B45" w:rsidRPr="00BF62E6" w:rsidRDefault="00424B45" w:rsidP="00424B45">
      <w:pPr>
        <w:pStyle w:val="aa"/>
        <w:numPr>
          <w:ilvl w:val="0"/>
          <w:numId w:val="3"/>
        </w:numPr>
        <w:spacing w:line="160" w:lineRule="exact"/>
        <w:ind w:leftChars="-413" w:left="-297" w:hangingChars="496" w:hanging="694"/>
        <w:rPr>
          <w:rFonts w:ascii="標楷體" w:eastAsia="標楷體" w:hAnsi="標楷體"/>
          <w:sz w:val="14"/>
          <w:szCs w:val="14"/>
        </w:rPr>
      </w:pPr>
      <w:r w:rsidRPr="009A69C5">
        <w:rPr>
          <w:rFonts w:ascii="標楷體" w:eastAsia="標楷體" w:hAnsi="標楷體" w:hint="eastAsia"/>
          <w:sz w:val="14"/>
          <w:szCs w:val="14"/>
        </w:rPr>
        <w:t>本公司得自行裁量將契約服務之全部</w:t>
      </w:r>
      <w:r w:rsidRPr="00BF62E6">
        <w:rPr>
          <w:rFonts w:ascii="標楷體" w:eastAsia="標楷體" w:hAnsi="標楷體" w:hint="eastAsia"/>
          <w:sz w:val="14"/>
          <w:szCs w:val="14"/>
        </w:rPr>
        <w:t>或</w:t>
      </w:r>
      <w:proofErr w:type="gramStart"/>
      <w:r w:rsidRPr="00BF62E6">
        <w:rPr>
          <w:rFonts w:ascii="標楷體" w:eastAsia="標楷體" w:hAnsi="標楷體" w:hint="eastAsia"/>
          <w:sz w:val="14"/>
          <w:szCs w:val="14"/>
        </w:rPr>
        <w:t>一</w:t>
      </w:r>
      <w:proofErr w:type="gramEnd"/>
      <w:r w:rsidRPr="00BF62E6">
        <w:rPr>
          <w:rFonts w:ascii="標楷體" w:eastAsia="標楷體" w:hAnsi="標楷體" w:hint="eastAsia"/>
          <w:sz w:val="14"/>
          <w:szCs w:val="14"/>
        </w:rPr>
        <w:t>部份委由代理人或包商履行。</w:t>
      </w:r>
    </w:p>
    <w:p w:rsidR="00424B45" w:rsidRPr="00BF62E6" w:rsidRDefault="00424B45" w:rsidP="00424B45">
      <w:pPr>
        <w:pStyle w:val="aa"/>
        <w:numPr>
          <w:ilvl w:val="0"/>
          <w:numId w:val="3"/>
        </w:numPr>
        <w:spacing w:line="160" w:lineRule="exact"/>
        <w:ind w:leftChars="-413" w:left="-297" w:hangingChars="496" w:hanging="694"/>
        <w:rPr>
          <w:rFonts w:ascii="標楷體" w:eastAsia="標楷體" w:hAnsi="標楷體"/>
          <w:sz w:val="14"/>
          <w:szCs w:val="14"/>
        </w:rPr>
      </w:pPr>
      <w:r w:rsidRPr="00BF62E6">
        <w:rPr>
          <w:rFonts w:ascii="標楷體" w:eastAsia="標楷體" w:hAnsi="標楷體" w:hint="eastAsia"/>
          <w:sz w:val="14"/>
          <w:szCs w:val="14"/>
        </w:rPr>
        <w:t>本公司所有主管、員工、代理人或包商都應享有通用條款（</w:t>
      </w:r>
      <w:r w:rsidRPr="00BF62E6">
        <w:rPr>
          <w:rFonts w:ascii="標楷體" w:eastAsia="標楷體" w:hAnsi="標楷體"/>
          <w:sz w:val="14"/>
          <w:szCs w:val="14"/>
        </w:rPr>
        <w:t>General Conditions</w:t>
      </w:r>
      <w:r w:rsidRPr="00BF62E6">
        <w:rPr>
          <w:rFonts w:ascii="標楷體" w:eastAsia="標楷體" w:hAnsi="標楷體" w:hint="eastAsia"/>
          <w:sz w:val="14"/>
          <w:szCs w:val="14"/>
        </w:rPr>
        <w:t>）所規定之責任限制及補償保障。就此等限制及保障而言，本公司因此所簽訂之契約，不僅代表本公司，且同時以上述人員的代理人及受託人之身分為之。</w:t>
      </w:r>
    </w:p>
    <w:p w:rsidR="00424B45" w:rsidRPr="009A69C5" w:rsidRDefault="00424B45" w:rsidP="00424B45">
      <w:pPr>
        <w:pStyle w:val="aa"/>
        <w:numPr>
          <w:ilvl w:val="0"/>
          <w:numId w:val="3"/>
        </w:numPr>
        <w:spacing w:line="160" w:lineRule="exact"/>
        <w:ind w:leftChars="-413" w:left="-297" w:hangingChars="496" w:hanging="694"/>
        <w:rPr>
          <w:rFonts w:ascii="標楷體" w:eastAsia="標楷體" w:hAnsi="標楷體"/>
          <w:sz w:val="14"/>
          <w:szCs w:val="14"/>
        </w:rPr>
      </w:pPr>
      <w:r w:rsidRPr="00BF62E6">
        <w:rPr>
          <w:rFonts w:ascii="標楷體" w:eastAsia="標楷體" w:hAnsi="標楷體" w:hint="eastAsia"/>
          <w:sz w:val="14"/>
          <w:szCs w:val="14"/>
        </w:rPr>
        <w:t>委託人所指示之工作如需委託人或任何第三人對指定樣品進行分析，本公司將接受此一分析結果，但對其之正確性不予負責。本公司如需見證委託人或第三方執行分析之過程，本公司得就委託人或第三方已就指定樣品執行分析進行確認，但對其</w:t>
      </w:r>
      <w:r w:rsidRPr="009A69C5">
        <w:rPr>
          <w:rFonts w:ascii="標楷體" w:eastAsia="標楷體" w:hAnsi="標楷體" w:hint="eastAsia"/>
          <w:sz w:val="14"/>
          <w:szCs w:val="14"/>
        </w:rPr>
        <w:t>正確性不予負責。</w:t>
      </w:r>
    </w:p>
    <w:p w:rsidR="00424B45" w:rsidRPr="009A69C5" w:rsidRDefault="00424B45" w:rsidP="00424B45">
      <w:pPr>
        <w:pStyle w:val="aa"/>
        <w:numPr>
          <w:ilvl w:val="0"/>
          <w:numId w:val="3"/>
        </w:numPr>
        <w:spacing w:line="160" w:lineRule="exact"/>
        <w:ind w:leftChars="-413" w:left="-297" w:hangingChars="496" w:hanging="694"/>
        <w:rPr>
          <w:rFonts w:ascii="標楷體" w:eastAsia="標楷體" w:hAnsi="標楷體"/>
          <w:sz w:val="14"/>
          <w:szCs w:val="14"/>
        </w:rPr>
      </w:pPr>
      <w:r w:rsidRPr="009A69C5">
        <w:rPr>
          <w:rFonts w:ascii="標楷體" w:eastAsia="標楷體" w:hAnsi="標楷體" w:hint="eastAsia"/>
          <w:sz w:val="14"/>
          <w:szCs w:val="14"/>
        </w:rPr>
        <w:t>委託人應：</w:t>
      </w:r>
    </w:p>
    <w:p w:rsidR="00424B45" w:rsidRPr="009A69C5" w:rsidRDefault="00424B45" w:rsidP="00F87B54">
      <w:pPr>
        <w:pStyle w:val="aa"/>
        <w:spacing w:line="160" w:lineRule="exact"/>
        <w:ind w:leftChars="-124" w:left="-298" w:firstLineChars="9" w:firstLine="13"/>
        <w:rPr>
          <w:rFonts w:ascii="標楷體" w:eastAsia="標楷體" w:hAnsi="標楷體"/>
          <w:sz w:val="14"/>
          <w:szCs w:val="14"/>
        </w:rPr>
      </w:pPr>
      <w:r w:rsidRPr="009A69C5">
        <w:rPr>
          <w:rFonts w:ascii="標楷體" w:eastAsia="標楷體" w:hAnsi="標楷體"/>
          <w:sz w:val="14"/>
          <w:szCs w:val="14"/>
        </w:rPr>
        <w:t xml:space="preserve">9.1  </w:t>
      </w:r>
      <w:r w:rsidRPr="009A69C5">
        <w:rPr>
          <w:rFonts w:ascii="標楷體" w:eastAsia="標楷體" w:hAnsi="標楷體" w:hint="eastAsia"/>
          <w:sz w:val="14"/>
          <w:szCs w:val="14"/>
        </w:rPr>
        <w:t>確保及時給予本公司指示並附充分資訊，</w:t>
      </w:r>
      <w:proofErr w:type="gramStart"/>
      <w:r w:rsidRPr="009A69C5">
        <w:rPr>
          <w:rFonts w:ascii="標楷體" w:eastAsia="標楷體" w:hAnsi="標楷體" w:hint="eastAsia"/>
          <w:sz w:val="14"/>
          <w:szCs w:val="14"/>
        </w:rPr>
        <w:t>俾</w:t>
      </w:r>
      <w:proofErr w:type="gramEnd"/>
      <w:r w:rsidRPr="009A69C5">
        <w:rPr>
          <w:rFonts w:ascii="標楷體" w:eastAsia="標楷體" w:hAnsi="標楷體" w:hint="eastAsia"/>
          <w:sz w:val="14"/>
          <w:szCs w:val="14"/>
        </w:rPr>
        <w:t>便本公司得以有效履行服務。</w:t>
      </w:r>
    </w:p>
    <w:p w:rsidR="00801552" w:rsidRDefault="00424B45" w:rsidP="00F87B54">
      <w:pPr>
        <w:pStyle w:val="aa"/>
        <w:spacing w:line="160" w:lineRule="exact"/>
        <w:ind w:leftChars="-124" w:left="-298" w:firstLineChars="9" w:firstLine="13"/>
        <w:rPr>
          <w:rFonts w:ascii="標楷體" w:eastAsia="標楷體" w:hAnsi="標楷體"/>
          <w:sz w:val="14"/>
          <w:szCs w:val="14"/>
        </w:rPr>
      </w:pPr>
      <w:r w:rsidRPr="009A69C5">
        <w:rPr>
          <w:rFonts w:ascii="標楷體" w:eastAsia="標楷體" w:hAnsi="標楷體"/>
          <w:sz w:val="14"/>
          <w:szCs w:val="14"/>
        </w:rPr>
        <w:t xml:space="preserve">9.2  </w:t>
      </w:r>
      <w:r w:rsidRPr="009A69C5">
        <w:rPr>
          <w:rFonts w:ascii="標楷體" w:eastAsia="標楷體" w:hAnsi="標楷體" w:hint="eastAsia"/>
          <w:sz w:val="14"/>
          <w:szCs w:val="14"/>
        </w:rPr>
        <w:t>本公司所收受之文件如反映委託人與第三方間之約定或協議，如銷售契約、信用狀、提單等，此等文件應僅作為參考，不得據以擴大或限制本公司</w:t>
      </w:r>
    </w:p>
    <w:p w:rsidR="00424B45" w:rsidRPr="009A69C5" w:rsidRDefault="00424B45" w:rsidP="00801552">
      <w:pPr>
        <w:pStyle w:val="aa"/>
        <w:spacing w:line="160" w:lineRule="exact"/>
        <w:ind w:leftChars="-124" w:left="-298" w:firstLineChars="259" w:firstLine="363"/>
        <w:rPr>
          <w:rFonts w:ascii="標楷體" w:eastAsia="標楷體" w:hAnsi="標楷體"/>
          <w:sz w:val="14"/>
          <w:szCs w:val="14"/>
        </w:rPr>
      </w:pPr>
      <w:r w:rsidRPr="009A69C5">
        <w:rPr>
          <w:rFonts w:ascii="標楷體" w:eastAsia="標楷體" w:hAnsi="標楷體" w:hint="eastAsia"/>
          <w:sz w:val="14"/>
          <w:szCs w:val="14"/>
        </w:rPr>
        <w:t>所提供之服務或所承諾之義務。</w:t>
      </w:r>
    </w:p>
    <w:p w:rsidR="00424B45" w:rsidRPr="009A69C5" w:rsidRDefault="00424B45" w:rsidP="00F87B54">
      <w:pPr>
        <w:pStyle w:val="aa"/>
        <w:spacing w:line="160" w:lineRule="exact"/>
        <w:ind w:leftChars="-124" w:left="-298" w:firstLineChars="9" w:firstLine="13"/>
        <w:rPr>
          <w:rFonts w:ascii="標楷體" w:eastAsia="標楷體" w:hAnsi="標楷體"/>
          <w:sz w:val="14"/>
          <w:szCs w:val="14"/>
        </w:rPr>
      </w:pPr>
      <w:r w:rsidRPr="009A69C5">
        <w:rPr>
          <w:rFonts w:ascii="標楷體" w:eastAsia="標楷體" w:hAnsi="標楷體"/>
          <w:sz w:val="14"/>
          <w:szCs w:val="14"/>
        </w:rPr>
        <w:t xml:space="preserve">9.3  </w:t>
      </w:r>
      <w:r w:rsidRPr="009A69C5">
        <w:rPr>
          <w:rFonts w:ascii="標楷體" w:eastAsia="標楷體" w:hAnsi="標楷體" w:hint="eastAsia"/>
          <w:sz w:val="14"/>
          <w:szCs w:val="14"/>
        </w:rPr>
        <w:t>容許本公司代表進行所有必要的接觸，</w:t>
      </w:r>
      <w:proofErr w:type="gramStart"/>
      <w:r w:rsidRPr="009A69C5">
        <w:rPr>
          <w:rFonts w:ascii="標楷體" w:eastAsia="標楷體" w:hAnsi="標楷體" w:hint="eastAsia"/>
          <w:sz w:val="14"/>
          <w:szCs w:val="14"/>
        </w:rPr>
        <w:t>俾</w:t>
      </w:r>
      <w:proofErr w:type="gramEnd"/>
      <w:r w:rsidRPr="009A69C5">
        <w:rPr>
          <w:rFonts w:ascii="標楷體" w:eastAsia="標楷體" w:hAnsi="標楷體" w:hint="eastAsia"/>
          <w:sz w:val="14"/>
          <w:szCs w:val="14"/>
        </w:rPr>
        <w:t>便有效履行服務。</w:t>
      </w:r>
    </w:p>
    <w:p w:rsidR="00424B45" w:rsidRPr="009A69C5" w:rsidRDefault="00424B45" w:rsidP="00F87B54">
      <w:pPr>
        <w:pStyle w:val="aa"/>
        <w:spacing w:line="160" w:lineRule="exact"/>
        <w:ind w:leftChars="-124" w:left="-298" w:firstLineChars="9" w:firstLine="13"/>
        <w:rPr>
          <w:rFonts w:ascii="標楷體" w:eastAsia="標楷體" w:hAnsi="標楷體"/>
          <w:sz w:val="14"/>
          <w:szCs w:val="14"/>
        </w:rPr>
      </w:pPr>
      <w:r w:rsidRPr="009A69C5">
        <w:rPr>
          <w:rFonts w:ascii="標楷體" w:eastAsia="標楷體" w:hAnsi="標楷體"/>
          <w:sz w:val="14"/>
          <w:szCs w:val="14"/>
        </w:rPr>
        <w:t xml:space="preserve">9.4  </w:t>
      </w:r>
      <w:r w:rsidRPr="009A69C5">
        <w:rPr>
          <w:rFonts w:ascii="標楷體" w:eastAsia="標楷體" w:hAnsi="標楷體" w:hint="eastAsia"/>
          <w:sz w:val="14"/>
          <w:szCs w:val="14"/>
        </w:rPr>
        <w:t>必要時提供特殊的設備及必要人員，以便有效履行服務。</w:t>
      </w:r>
    </w:p>
    <w:p w:rsidR="00424B45" w:rsidRPr="009A69C5" w:rsidRDefault="00424B45" w:rsidP="00F87B54">
      <w:pPr>
        <w:pStyle w:val="aa"/>
        <w:spacing w:line="160" w:lineRule="exact"/>
        <w:ind w:leftChars="-124" w:left="-298" w:firstLineChars="9" w:firstLine="13"/>
        <w:rPr>
          <w:rFonts w:ascii="標楷體" w:eastAsia="標楷體" w:hAnsi="標楷體"/>
          <w:sz w:val="14"/>
          <w:szCs w:val="14"/>
        </w:rPr>
      </w:pPr>
      <w:r w:rsidRPr="009A69C5">
        <w:rPr>
          <w:rFonts w:ascii="標楷體" w:eastAsia="標楷體" w:hAnsi="標楷體"/>
          <w:sz w:val="14"/>
          <w:szCs w:val="14"/>
        </w:rPr>
        <w:t xml:space="preserve">9.5  </w:t>
      </w:r>
      <w:r w:rsidRPr="009A69C5">
        <w:rPr>
          <w:rFonts w:ascii="標楷體" w:eastAsia="標楷體" w:hAnsi="標楷體" w:hint="eastAsia"/>
          <w:sz w:val="14"/>
          <w:szCs w:val="14"/>
        </w:rPr>
        <w:t>於本公司履行服務時，確保採取所有必要措施，以保障工作環境、場所及設備之安全。</w:t>
      </w:r>
    </w:p>
    <w:p w:rsidR="00424B45" w:rsidRPr="009A69C5" w:rsidRDefault="00424B45" w:rsidP="00F87B54">
      <w:pPr>
        <w:pStyle w:val="aa"/>
        <w:spacing w:line="160" w:lineRule="exact"/>
        <w:ind w:leftChars="-124" w:left="-298" w:firstLineChars="9" w:firstLine="13"/>
        <w:rPr>
          <w:rFonts w:ascii="標楷體" w:eastAsia="標楷體" w:hAnsi="標楷體"/>
          <w:sz w:val="14"/>
          <w:szCs w:val="14"/>
        </w:rPr>
      </w:pPr>
      <w:r w:rsidRPr="009A69C5">
        <w:rPr>
          <w:rFonts w:ascii="標楷體" w:eastAsia="標楷體" w:hAnsi="標楷體"/>
          <w:sz w:val="14"/>
          <w:szCs w:val="14"/>
        </w:rPr>
        <w:t xml:space="preserve">9.6  </w:t>
      </w:r>
      <w:r w:rsidRPr="009A69C5">
        <w:rPr>
          <w:rFonts w:ascii="標楷體" w:eastAsia="標楷體" w:hAnsi="標楷體" w:hint="eastAsia"/>
          <w:sz w:val="14"/>
          <w:szCs w:val="14"/>
        </w:rPr>
        <w:t>採取所有必要步驟，以消除或補救本公司履行服務時之任何阻礙或干擾，並於檢查或檢驗後立刻重新包裝貨物。</w:t>
      </w:r>
    </w:p>
    <w:p w:rsidR="00424B45" w:rsidRPr="009A69C5" w:rsidRDefault="00424B45" w:rsidP="00F87B54">
      <w:pPr>
        <w:pStyle w:val="aa"/>
        <w:spacing w:line="160" w:lineRule="exact"/>
        <w:ind w:leftChars="-124" w:left="-298" w:firstLineChars="9" w:firstLine="13"/>
        <w:rPr>
          <w:rFonts w:ascii="標楷體" w:eastAsia="標楷體" w:hAnsi="標楷體"/>
          <w:sz w:val="14"/>
          <w:szCs w:val="14"/>
        </w:rPr>
      </w:pPr>
      <w:r w:rsidRPr="009A69C5">
        <w:rPr>
          <w:rFonts w:ascii="標楷體" w:eastAsia="標楷體" w:hAnsi="標楷體"/>
          <w:sz w:val="14"/>
          <w:szCs w:val="14"/>
        </w:rPr>
        <w:t xml:space="preserve">9.7  </w:t>
      </w:r>
      <w:r w:rsidRPr="009A69C5">
        <w:rPr>
          <w:rFonts w:ascii="標楷體" w:eastAsia="標楷體" w:hAnsi="標楷體" w:hint="eastAsia"/>
          <w:sz w:val="14"/>
          <w:szCs w:val="14"/>
        </w:rPr>
        <w:t>事先通知本公司與提供服務有關之所有實際或潛存的已知危險或威脅，包括但不限於輻射、有毒物品或爆裂元素或物質、環境污染或毒物等。</w:t>
      </w:r>
    </w:p>
    <w:p w:rsidR="00424B45" w:rsidRPr="009A69C5" w:rsidRDefault="00424B45" w:rsidP="00424B45">
      <w:pPr>
        <w:pStyle w:val="aa"/>
        <w:numPr>
          <w:ilvl w:val="0"/>
          <w:numId w:val="3"/>
        </w:numPr>
        <w:spacing w:line="160" w:lineRule="exact"/>
        <w:ind w:leftChars="-413" w:left="-297" w:hangingChars="496" w:hanging="694"/>
        <w:rPr>
          <w:rFonts w:ascii="標楷體" w:eastAsia="標楷體" w:hAnsi="標楷體"/>
          <w:sz w:val="14"/>
          <w:szCs w:val="14"/>
        </w:rPr>
      </w:pPr>
      <w:r w:rsidRPr="009A69C5">
        <w:rPr>
          <w:rFonts w:ascii="標楷體" w:eastAsia="標楷體" w:hAnsi="標楷體" w:hint="eastAsia"/>
          <w:sz w:val="14"/>
          <w:szCs w:val="14"/>
        </w:rPr>
        <w:t>委託人應保證使本公司及本公司主管、員工、代理人或包商不受下列事項的損害並加以補償：</w:t>
      </w:r>
    </w:p>
    <w:p w:rsidR="00424B45" w:rsidRPr="009A69C5" w:rsidRDefault="00424B45" w:rsidP="00F87B54">
      <w:pPr>
        <w:pStyle w:val="aa"/>
        <w:spacing w:line="160" w:lineRule="exact"/>
        <w:ind w:leftChars="-124" w:left="-298" w:firstLineChars="9" w:firstLine="13"/>
        <w:rPr>
          <w:rFonts w:ascii="標楷體" w:eastAsia="標楷體" w:hAnsi="標楷體"/>
          <w:sz w:val="14"/>
          <w:szCs w:val="14"/>
        </w:rPr>
      </w:pPr>
      <w:r w:rsidRPr="009A69C5">
        <w:rPr>
          <w:rFonts w:ascii="標楷體" w:eastAsia="標楷體" w:hAnsi="標楷體"/>
          <w:sz w:val="14"/>
          <w:szCs w:val="14"/>
        </w:rPr>
        <w:t xml:space="preserve">10.1 </w:t>
      </w:r>
      <w:r w:rsidRPr="009A69C5">
        <w:rPr>
          <w:rFonts w:ascii="標楷體" w:eastAsia="標楷體" w:hAnsi="標楷體" w:hint="eastAsia"/>
          <w:sz w:val="14"/>
          <w:szCs w:val="14"/>
        </w:rPr>
        <w:t>因本公司履行、意圖履行或不履行服務所致第三人之損失、損害或費用的索賠，不論其性質或原因，而超過</w:t>
      </w:r>
      <w:r w:rsidRPr="009A69C5">
        <w:rPr>
          <w:rFonts w:ascii="標楷體" w:eastAsia="標楷體" w:hAnsi="標楷體"/>
          <w:sz w:val="14"/>
          <w:szCs w:val="14"/>
        </w:rPr>
        <w:t>4.2</w:t>
      </w:r>
      <w:r w:rsidRPr="009A69C5">
        <w:rPr>
          <w:rFonts w:ascii="標楷體" w:eastAsia="標楷體" w:hAnsi="標楷體" w:hint="eastAsia"/>
          <w:sz w:val="14"/>
          <w:szCs w:val="14"/>
        </w:rPr>
        <w:t>款所述單項服務賠償限額之部份。</w:t>
      </w:r>
    </w:p>
    <w:p w:rsidR="00424B45" w:rsidRPr="009A69C5" w:rsidRDefault="00801552" w:rsidP="00F87B54">
      <w:pPr>
        <w:pStyle w:val="aa"/>
        <w:numPr>
          <w:ilvl w:val="1"/>
          <w:numId w:val="3"/>
        </w:numPr>
        <w:spacing w:line="160" w:lineRule="exact"/>
        <w:ind w:leftChars="-124" w:left="-298" w:firstLineChars="9" w:firstLine="13"/>
        <w:rPr>
          <w:rFonts w:ascii="標楷體" w:eastAsia="標楷體" w:hAnsi="標楷體"/>
          <w:sz w:val="14"/>
          <w:szCs w:val="14"/>
        </w:rPr>
      </w:pPr>
      <w:r>
        <w:rPr>
          <w:rFonts w:ascii="標楷體" w:eastAsia="標楷體" w:hAnsi="標楷體" w:hint="eastAsia"/>
          <w:sz w:val="14"/>
          <w:szCs w:val="14"/>
        </w:rPr>
        <w:t xml:space="preserve"> </w:t>
      </w:r>
      <w:r w:rsidR="00424B45" w:rsidRPr="009A69C5">
        <w:rPr>
          <w:rFonts w:ascii="標楷體" w:eastAsia="標楷體" w:hAnsi="標楷體" w:hint="eastAsia"/>
          <w:sz w:val="14"/>
          <w:szCs w:val="14"/>
        </w:rPr>
        <w:t>本公司因對委託人提供服務而蒙受之任何損失或損害，並且此等損失或損害並非出於本公司之錯誤、過失或故意違約。</w:t>
      </w:r>
    </w:p>
    <w:p w:rsidR="00424B45" w:rsidRDefault="00424B45" w:rsidP="00424B45">
      <w:pPr>
        <w:pStyle w:val="aa"/>
        <w:numPr>
          <w:ilvl w:val="0"/>
          <w:numId w:val="3"/>
        </w:numPr>
        <w:spacing w:line="160" w:lineRule="exact"/>
        <w:ind w:leftChars="-413" w:left="-297" w:hangingChars="496" w:hanging="694"/>
        <w:rPr>
          <w:rFonts w:ascii="標楷體" w:eastAsia="標楷體" w:hAnsi="標楷體"/>
          <w:sz w:val="14"/>
          <w:szCs w:val="14"/>
        </w:rPr>
      </w:pPr>
      <w:r w:rsidRPr="009A69C5">
        <w:rPr>
          <w:rFonts w:ascii="標楷體" w:eastAsia="標楷體" w:hAnsi="標楷體"/>
          <w:sz w:val="14"/>
          <w:szCs w:val="14"/>
        </w:rPr>
        <w:t xml:space="preserve">11.1 </w:t>
      </w:r>
      <w:r w:rsidRPr="009A69C5">
        <w:rPr>
          <w:rFonts w:ascii="標楷體" w:eastAsia="標楷體" w:hAnsi="標楷體" w:hint="eastAsia"/>
          <w:sz w:val="14"/>
          <w:szCs w:val="14"/>
        </w:rPr>
        <w:t>委託人應於本公司出示相關發票後，或在本公司以書面同意的期間內，立即如數支付相關費用，否則應自發票日起按每月</w:t>
      </w:r>
      <w:r w:rsidRPr="009A69C5">
        <w:rPr>
          <w:rFonts w:ascii="標楷體" w:eastAsia="標楷體" w:hAnsi="標楷體"/>
          <w:sz w:val="14"/>
          <w:szCs w:val="14"/>
        </w:rPr>
        <w:t>1.5%</w:t>
      </w:r>
      <w:r w:rsidRPr="009A69C5">
        <w:rPr>
          <w:rFonts w:ascii="標楷體" w:eastAsia="標楷體" w:hAnsi="標楷體" w:hint="eastAsia"/>
          <w:sz w:val="14"/>
          <w:szCs w:val="14"/>
        </w:rPr>
        <w:t>之利率加計利息至實</w:t>
      </w:r>
    </w:p>
    <w:p w:rsidR="00424B45" w:rsidRPr="009A69C5" w:rsidRDefault="00424B45" w:rsidP="00F87B54">
      <w:pPr>
        <w:pStyle w:val="aa"/>
        <w:spacing w:line="160" w:lineRule="exact"/>
        <w:ind w:leftChars="-124" w:left="-298" w:firstLineChars="9" w:firstLine="13"/>
        <w:rPr>
          <w:rFonts w:ascii="標楷體" w:eastAsia="標楷體" w:hAnsi="標楷體"/>
          <w:sz w:val="14"/>
          <w:szCs w:val="14"/>
        </w:rPr>
      </w:pPr>
      <w:r>
        <w:rPr>
          <w:rFonts w:ascii="標楷體" w:eastAsia="標楷體" w:hAnsi="標楷體"/>
          <w:sz w:val="14"/>
          <w:szCs w:val="14"/>
        </w:rPr>
        <w:t xml:space="preserve">     </w:t>
      </w:r>
      <w:r w:rsidRPr="009A69C5">
        <w:rPr>
          <w:rFonts w:ascii="標楷體" w:eastAsia="標楷體" w:hAnsi="標楷體" w:hint="eastAsia"/>
          <w:sz w:val="14"/>
          <w:szCs w:val="14"/>
        </w:rPr>
        <w:t>際付款日為止。委託人同意並保證償還本公司因提供履行服務而發生之一切合理支出。</w:t>
      </w:r>
    </w:p>
    <w:p w:rsidR="00424B45" w:rsidRPr="009A69C5" w:rsidRDefault="00424B45" w:rsidP="00F87B54">
      <w:pPr>
        <w:pStyle w:val="aa"/>
        <w:numPr>
          <w:ilvl w:val="1"/>
          <w:numId w:val="3"/>
        </w:numPr>
        <w:spacing w:line="160" w:lineRule="exact"/>
        <w:ind w:leftChars="-124" w:left="-298" w:firstLineChars="9" w:firstLine="13"/>
        <w:rPr>
          <w:rFonts w:ascii="標楷體" w:eastAsia="標楷體" w:hAnsi="標楷體"/>
          <w:sz w:val="14"/>
          <w:szCs w:val="14"/>
        </w:rPr>
      </w:pPr>
      <w:r w:rsidRPr="009A69C5">
        <w:rPr>
          <w:rFonts w:ascii="標楷體" w:eastAsia="標楷體" w:hAnsi="標楷體" w:hint="eastAsia"/>
          <w:sz w:val="14"/>
          <w:szCs w:val="14"/>
        </w:rPr>
        <w:t>委託人不得因任何爭議、請求而扣留或延遲支付應付本公司之款項，或以此等應付款項抵銷其擬向本公司請求之款項。</w:t>
      </w:r>
    </w:p>
    <w:p w:rsidR="00801552" w:rsidRDefault="00424B45" w:rsidP="00F87B54">
      <w:pPr>
        <w:pStyle w:val="aa"/>
        <w:numPr>
          <w:ilvl w:val="1"/>
          <w:numId w:val="3"/>
        </w:numPr>
        <w:spacing w:line="160" w:lineRule="exact"/>
        <w:ind w:leftChars="-124" w:left="-298" w:firstLineChars="9" w:firstLine="13"/>
        <w:rPr>
          <w:rFonts w:ascii="標楷體" w:eastAsia="標楷體" w:hAnsi="標楷體"/>
          <w:sz w:val="14"/>
          <w:szCs w:val="14"/>
        </w:rPr>
      </w:pPr>
      <w:r w:rsidRPr="00822C82">
        <w:rPr>
          <w:rFonts w:ascii="標楷體" w:eastAsia="標楷體" w:hAnsi="標楷體" w:hint="eastAsia"/>
          <w:sz w:val="14"/>
          <w:szCs w:val="14"/>
        </w:rPr>
        <w:t>委託人如與債權人達成暫停償債安排、破產、負債大於資產、受清算管理、停業或無法支付其應付本公司款項之</w:t>
      </w:r>
      <w:proofErr w:type="gramStart"/>
      <w:r w:rsidRPr="00822C82">
        <w:rPr>
          <w:rFonts w:ascii="標楷體" w:eastAsia="標楷體" w:hAnsi="標楷體" w:hint="eastAsia"/>
          <w:sz w:val="14"/>
          <w:szCs w:val="14"/>
        </w:rPr>
        <w:t>一</w:t>
      </w:r>
      <w:proofErr w:type="gramEnd"/>
      <w:r w:rsidRPr="00822C82">
        <w:rPr>
          <w:rFonts w:ascii="標楷體" w:eastAsia="標楷體" w:hAnsi="標楷體" w:hint="eastAsia"/>
          <w:sz w:val="14"/>
          <w:szCs w:val="14"/>
        </w:rPr>
        <w:t>部份或全部，本公司得於委託人付</w:t>
      </w:r>
    </w:p>
    <w:p w:rsidR="00424B45" w:rsidRPr="00822C82" w:rsidRDefault="00424B45" w:rsidP="00801552">
      <w:pPr>
        <w:pStyle w:val="aa"/>
        <w:spacing w:line="160" w:lineRule="exact"/>
        <w:ind w:leftChars="-119" w:left="-286" w:firstLineChars="200" w:firstLine="280"/>
        <w:rPr>
          <w:rFonts w:ascii="標楷體" w:eastAsia="標楷體" w:hAnsi="標楷體"/>
          <w:sz w:val="14"/>
          <w:szCs w:val="14"/>
        </w:rPr>
      </w:pPr>
      <w:r w:rsidRPr="00822C82">
        <w:rPr>
          <w:rFonts w:ascii="標楷體" w:eastAsia="標楷體" w:hAnsi="標楷體" w:hint="eastAsia"/>
          <w:sz w:val="14"/>
          <w:szCs w:val="14"/>
        </w:rPr>
        <w:t>清其應付本公司之所有款項外加利息以前，暫停履行任何服務，並立即停止核發任何試驗報告、調查、檢驗證書或其他文件，並且不負任何責任。</w:t>
      </w:r>
    </w:p>
    <w:p w:rsidR="00424B45" w:rsidRPr="009A69C5" w:rsidRDefault="00424B45" w:rsidP="00424B45">
      <w:pPr>
        <w:pStyle w:val="aa"/>
        <w:numPr>
          <w:ilvl w:val="0"/>
          <w:numId w:val="3"/>
        </w:numPr>
        <w:spacing w:line="160" w:lineRule="exact"/>
        <w:ind w:leftChars="-413" w:left="-297" w:hangingChars="496" w:hanging="694"/>
        <w:rPr>
          <w:rFonts w:ascii="標楷體" w:eastAsia="標楷體" w:hAnsi="標楷體"/>
          <w:sz w:val="14"/>
          <w:szCs w:val="14"/>
        </w:rPr>
      </w:pPr>
      <w:r w:rsidRPr="009A69C5">
        <w:rPr>
          <w:rFonts w:ascii="標楷體" w:eastAsia="標楷體" w:hAnsi="標楷體" w:hint="eastAsia"/>
          <w:sz w:val="14"/>
          <w:szCs w:val="14"/>
        </w:rPr>
        <w:t>委託人如</w:t>
      </w:r>
      <w:proofErr w:type="gramStart"/>
      <w:r w:rsidRPr="009A69C5">
        <w:rPr>
          <w:rFonts w:ascii="標楷體" w:eastAsia="標楷體" w:hAnsi="標楷體" w:hint="eastAsia"/>
          <w:sz w:val="14"/>
          <w:szCs w:val="14"/>
        </w:rPr>
        <w:t>不</w:t>
      </w:r>
      <w:proofErr w:type="gramEnd"/>
      <w:r w:rsidRPr="009A69C5">
        <w:rPr>
          <w:rFonts w:ascii="標楷體" w:eastAsia="標楷體" w:hAnsi="標楷體" w:hint="eastAsia"/>
          <w:sz w:val="14"/>
          <w:szCs w:val="14"/>
        </w:rPr>
        <w:t>給付積欠本公司之款項，本公司得採取下述行動，並且此等行動不妨礙本公司依法或依本條得行使之任何權利：</w:t>
      </w:r>
    </w:p>
    <w:p w:rsidR="00424B45" w:rsidRPr="009A69C5" w:rsidRDefault="00801552" w:rsidP="00F87B54">
      <w:pPr>
        <w:pStyle w:val="aa"/>
        <w:spacing w:line="160" w:lineRule="exact"/>
        <w:ind w:leftChars="-124" w:left="-298" w:firstLineChars="9" w:firstLine="13"/>
        <w:rPr>
          <w:rFonts w:ascii="標楷體" w:eastAsia="標楷體" w:hAnsi="標楷體"/>
          <w:sz w:val="14"/>
          <w:szCs w:val="14"/>
        </w:rPr>
      </w:pPr>
      <w:r>
        <w:rPr>
          <w:rFonts w:ascii="標楷體" w:eastAsia="標楷體" w:hAnsi="標楷體"/>
          <w:sz w:val="14"/>
          <w:szCs w:val="14"/>
        </w:rPr>
        <w:t>12.1</w:t>
      </w:r>
      <w:r w:rsidR="00424B45" w:rsidRPr="009A69C5">
        <w:rPr>
          <w:rFonts w:ascii="標楷體" w:eastAsia="標楷體" w:hAnsi="標楷體" w:hint="eastAsia"/>
          <w:sz w:val="14"/>
          <w:szCs w:val="14"/>
        </w:rPr>
        <w:t>不論係因契約或其他原因，於委託人積欠本公司的所有請求或款項範圍內，本公司對其送交進行試驗的所有樣品擁有一般及特殊留置權。</w:t>
      </w:r>
    </w:p>
    <w:p w:rsidR="00424B45" w:rsidRPr="009A69C5" w:rsidRDefault="00424B45" w:rsidP="00F87B54">
      <w:pPr>
        <w:pStyle w:val="aa"/>
        <w:numPr>
          <w:ilvl w:val="1"/>
          <w:numId w:val="3"/>
        </w:numPr>
        <w:spacing w:line="160" w:lineRule="exact"/>
        <w:ind w:leftChars="-124" w:left="-298" w:firstLineChars="9" w:firstLine="13"/>
        <w:rPr>
          <w:rFonts w:ascii="標楷體" w:eastAsia="標楷體" w:hAnsi="標楷體"/>
          <w:sz w:val="14"/>
          <w:szCs w:val="14"/>
        </w:rPr>
      </w:pPr>
      <w:r w:rsidRPr="009A69C5">
        <w:rPr>
          <w:rFonts w:ascii="標楷體" w:eastAsia="標楷體" w:hAnsi="標楷體" w:hint="eastAsia"/>
          <w:sz w:val="14"/>
          <w:szCs w:val="14"/>
        </w:rPr>
        <w:t>在上述留置</w:t>
      </w:r>
      <w:proofErr w:type="gramStart"/>
      <w:r w:rsidRPr="009A69C5">
        <w:rPr>
          <w:rFonts w:ascii="標楷體" w:eastAsia="標楷體" w:hAnsi="標楷體" w:hint="eastAsia"/>
          <w:sz w:val="14"/>
          <w:szCs w:val="14"/>
        </w:rPr>
        <w:t>期間，</w:t>
      </w:r>
      <w:proofErr w:type="gramEnd"/>
      <w:r w:rsidRPr="009A69C5">
        <w:rPr>
          <w:rFonts w:ascii="標楷體" w:eastAsia="標楷體" w:hAnsi="標楷體" w:hint="eastAsia"/>
          <w:sz w:val="14"/>
          <w:szCs w:val="14"/>
        </w:rPr>
        <w:t>本公司有權對本公司保管下的樣品收取合理的儲存費用。</w:t>
      </w:r>
    </w:p>
    <w:p w:rsidR="00801552" w:rsidRDefault="00424B45" w:rsidP="00F87B54">
      <w:pPr>
        <w:pStyle w:val="aa"/>
        <w:numPr>
          <w:ilvl w:val="1"/>
          <w:numId w:val="3"/>
        </w:numPr>
        <w:spacing w:line="160" w:lineRule="exact"/>
        <w:ind w:leftChars="-124" w:left="-298" w:firstLineChars="9" w:firstLine="13"/>
        <w:rPr>
          <w:rFonts w:ascii="標楷體" w:eastAsia="標楷體" w:hAnsi="標楷體"/>
          <w:sz w:val="14"/>
          <w:szCs w:val="14"/>
        </w:rPr>
      </w:pPr>
      <w:r w:rsidRPr="009A69C5">
        <w:rPr>
          <w:rFonts w:ascii="標楷體" w:eastAsia="標楷體" w:hAnsi="標楷體" w:hint="eastAsia"/>
          <w:sz w:val="14"/>
          <w:szCs w:val="14"/>
        </w:rPr>
        <w:t>在不損害本公司於上述</w:t>
      </w:r>
      <w:r w:rsidRPr="009A69C5">
        <w:rPr>
          <w:rFonts w:ascii="標楷體" w:eastAsia="標楷體" w:hAnsi="標楷體"/>
          <w:sz w:val="14"/>
          <w:szCs w:val="14"/>
        </w:rPr>
        <w:t>12.1</w:t>
      </w:r>
      <w:r w:rsidRPr="009A69C5">
        <w:rPr>
          <w:rFonts w:ascii="標楷體" w:eastAsia="標楷體" w:hAnsi="標楷體" w:hint="eastAsia"/>
          <w:sz w:val="14"/>
          <w:szCs w:val="14"/>
        </w:rPr>
        <w:t>到</w:t>
      </w:r>
      <w:r w:rsidRPr="009A69C5">
        <w:rPr>
          <w:rFonts w:ascii="標楷體" w:eastAsia="標楷體" w:hAnsi="標楷體"/>
          <w:sz w:val="14"/>
          <w:szCs w:val="14"/>
        </w:rPr>
        <w:t>12.2</w:t>
      </w:r>
      <w:proofErr w:type="gramStart"/>
      <w:r w:rsidRPr="009A69C5">
        <w:rPr>
          <w:rFonts w:ascii="標楷體" w:eastAsia="標楷體" w:hAnsi="標楷體" w:hint="eastAsia"/>
          <w:sz w:val="14"/>
          <w:szCs w:val="14"/>
        </w:rPr>
        <w:t>款下的</w:t>
      </w:r>
      <w:proofErr w:type="gramEnd"/>
      <w:r w:rsidRPr="009A69C5">
        <w:rPr>
          <w:rFonts w:ascii="標楷體" w:eastAsia="標楷體" w:hAnsi="標楷體" w:hint="eastAsia"/>
          <w:sz w:val="14"/>
          <w:szCs w:val="14"/>
        </w:rPr>
        <w:t>留置權及其他權利的情況下，若對貨物的試驗、檢查或檢驗是在本公司的場地進行時，於本公司通知委託</w:t>
      </w:r>
    </w:p>
    <w:p w:rsidR="00801552" w:rsidRDefault="00424B45" w:rsidP="00801552">
      <w:pPr>
        <w:pStyle w:val="aa"/>
        <w:spacing w:line="160" w:lineRule="exact"/>
        <w:ind w:leftChars="-119" w:left="-286" w:firstLineChars="200" w:firstLine="280"/>
        <w:rPr>
          <w:rFonts w:ascii="標楷體" w:eastAsia="標楷體" w:hAnsi="標楷體"/>
          <w:sz w:val="14"/>
          <w:szCs w:val="14"/>
        </w:rPr>
      </w:pPr>
      <w:r w:rsidRPr="009A69C5">
        <w:rPr>
          <w:rFonts w:ascii="標楷體" w:eastAsia="標楷體" w:hAnsi="標楷體" w:hint="eastAsia"/>
          <w:sz w:val="14"/>
          <w:szCs w:val="14"/>
        </w:rPr>
        <w:t>人領取其貨物（或其一部份）後，委託人應於三</w:t>
      </w:r>
      <w:proofErr w:type="gramStart"/>
      <w:r w:rsidRPr="009A69C5">
        <w:rPr>
          <w:rFonts w:ascii="標楷體" w:eastAsia="標楷體" w:hAnsi="標楷體" w:hint="eastAsia"/>
          <w:sz w:val="14"/>
          <w:szCs w:val="14"/>
        </w:rPr>
        <w:t>個曆</w:t>
      </w:r>
      <w:proofErr w:type="gramEnd"/>
      <w:r w:rsidRPr="009A69C5">
        <w:rPr>
          <w:rFonts w:ascii="標楷體" w:eastAsia="標楷體" w:hAnsi="標楷體" w:hint="eastAsia"/>
          <w:sz w:val="14"/>
          <w:szCs w:val="14"/>
        </w:rPr>
        <w:t>日（星期六、星期日及國定假日不算）內將其領出。</w:t>
      </w:r>
      <w:proofErr w:type="gramStart"/>
      <w:r w:rsidRPr="009A69C5">
        <w:rPr>
          <w:rFonts w:ascii="標楷體" w:eastAsia="標楷體" w:hAnsi="標楷體" w:hint="eastAsia"/>
          <w:sz w:val="14"/>
          <w:szCs w:val="14"/>
        </w:rPr>
        <w:t>若逾此期間</w:t>
      </w:r>
      <w:proofErr w:type="gramEnd"/>
      <w:r w:rsidRPr="009A69C5">
        <w:rPr>
          <w:rFonts w:ascii="標楷體" w:eastAsia="標楷體" w:hAnsi="標楷體" w:hint="eastAsia"/>
          <w:sz w:val="14"/>
          <w:szCs w:val="14"/>
        </w:rPr>
        <w:t>委託人仍未領取貨物，本公司將</w:t>
      </w:r>
    </w:p>
    <w:p w:rsidR="00424B45" w:rsidRPr="009A69C5" w:rsidRDefault="00424B45" w:rsidP="00801552">
      <w:pPr>
        <w:pStyle w:val="aa"/>
        <w:spacing w:line="160" w:lineRule="exact"/>
        <w:ind w:leftChars="-119" w:left="-286" w:firstLineChars="200" w:firstLine="280"/>
        <w:rPr>
          <w:rFonts w:ascii="標楷體" w:eastAsia="標楷體" w:hAnsi="標楷體"/>
          <w:sz w:val="14"/>
          <w:szCs w:val="14"/>
        </w:rPr>
      </w:pPr>
      <w:r w:rsidRPr="009A69C5">
        <w:rPr>
          <w:rFonts w:ascii="標楷體" w:eastAsia="標楷體" w:hAnsi="標楷體" w:hint="eastAsia"/>
          <w:sz w:val="14"/>
          <w:szCs w:val="14"/>
        </w:rPr>
        <w:t>以自身判斷將此貨物視為已被拋棄或銷毀。</w:t>
      </w:r>
    </w:p>
    <w:p w:rsidR="00801552" w:rsidRDefault="00424B45" w:rsidP="00F87B54">
      <w:pPr>
        <w:pStyle w:val="aa"/>
        <w:numPr>
          <w:ilvl w:val="1"/>
          <w:numId w:val="3"/>
        </w:numPr>
        <w:spacing w:line="160" w:lineRule="exact"/>
        <w:ind w:leftChars="-124" w:left="-298" w:firstLineChars="9" w:firstLine="13"/>
        <w:rPr>
          <w:rFonts w:ascii="標楷體" w:eastAsia="標楷體" w:hAnsi="標楷體"/>
          <w:sz w:val="14"/>
          <w:szCs w:val="14"/>
        </w:rPr>
      </w:pPr>
      <w:r w:rsidRPr="009A69C5">
        <w:rPr>
          <w:rFonts w:ascii="標楷體" w:eastAsia="標楷體" w:hAnsi="標楷體" w:hint="eastAsia"/>
          <w:sz w:val="14"/>
          <w:szCs w:val="14"/>
        </w:rPr>
        <w:t>在不損害上述</w:t>
      </w:r>
      <w:r w:rsidRPr="009A69C5">
        <w:rPr>
          <w:rFonts w:ascii="標楷體" w:eastAsia="標楷體" w:hAnsi="標楷體"/>
          <w:sz w:val="14"/>
          <w:szCs w:val="14"/>
        </w:rPr>
        <w:t>12.3</w:t>
      </w:r>
      <w:r w:rsidRPr="009A69C5">
        <w:rPr>
          <w:rFonts w:ascii="標楷體" w:eastAsia="標楷體" w:hAnsi="標楷體" w:hint="eastAsia"/>
          <w:sz w:val="14"/>
          <w:szCs w:val="14"/>
        </w:rPr>
        <w:t>款所規定權利的情況下，在委託人將貨物送交於本公司場地以便進行服務，但之後未加以領取時，本公司得以自身判斷將貨物</w:t>
      </w:r>
      <w:proofErr w:type="gramStart"/>
      <w:r w:rsidRPr="009A69C5">
        <w:rPr>
          <w:rFonts w:ascii="標楷體" w:eastAsia="標楷體" w:hAnsi="標楷體" w:hint="eastAsia"/>
          <w:sz w:val="14"/>
          <w:szCs w:val="14"/>
        </w:rPr>
        <w:t>（</w:t>
      </w:r>
      <w:proofErr w:type="gramEnd"/>
      <w:r w:rsidRPr="009A69C5">
        <w:rPr>
          <w:rFonts w:ascii="標楷體" w:eastAsia="標楷體" w:hAnsi="標楷體" w:hint="eastAsia"/>
          <w:sz w:val="14"/>
          <w:szCs w:val="14"/>
        </w:rPr>
        <w:t>或</w:t>
      </w:r>
    </w:p>
    <w:p w:rsidR="00424B45" w:rsidRPr="009A69C5" w:rsidRDefault="00424B45" w:rsidP="00801552">
      <w:pPr>
        <w:pStyle w:val="aa"/>
        <w:spacing w:line="160" w:lineRule="exact"/>
        <w:ind w:leftChars="-119" w:left="-286" w:firstLineChars="200" w:firstLine="280"/>
        <w:rPr>
          <w:rFonts w:ascii="標楷體" w:eastAsia="標楷體" w:hAnsi="標楷體"/>
          <w:sz w:val="14"/>
          <w:szCs w:val="14"/>
        </w:rPr>
      </w:pPr>
      <w:r w:rsidRPr="009A69C5">
        <w:rPr>
          <w:rFonts w:ascii="標楷體" w:eastAsia="標楷體" w:hAnsi="標楷體" w:hint="eastAsia"/>
          <w:sz w:val="14"/>
          <w:szCs w:val="14"/>
        </w:rPr>
        <w:t>其任何部份</w:t>
      </w:r>
      <w:proofErr w:type="gramStart"/>
      <w:r w:rsidRPr="009A69C5">
        <w:rPr>
          <w:rFonts w:ascii="標楷體" w:eastAsia="標楷體" w:hAnsi="標楷體" w:hint="eastAsia"/>
          <w:sz w:val="14"/>
          <w:szCs w:val="14"/>
        </w:rPr>
        <w:t>）</w:t>
      </w:r>
      <w:proofErr w:type="gramEnd"/>
      <w:r w:rsidRPr="009A69C5">
        <w:rPr>
          <w:rFonts w:ascii="標楷體" w:eastAsia="標楷體" w:hAnsi="標楷體" w:hint="eastAsia"/>
          <w:sz w:val="14"/>
          <w:szCs w:val="14"/>
        </w:rPr>
        <w:t>儲存在本公司的場地或其他地方並向委託人收取儲存費用。</w:t>
      </w:r>
    </w:p>
    <w:p w:rsidR="00801552" w:rsidRDefault="00424B45" w:rsidP="00F87B54">
      <w:pPr>
        <w:pStyle w:val="aa"/>
        <w:numPr>
          <w:ilvl w:val="1"/>
          <w:numId w:val="3"/>
        </w:numPr>
        <w:spacing w:line="160" w:lineRule="exact"/>
        <w:ind w:leftChars="-124" w:left="-298" w:firstLineChars="9" w:firstLine="13"/>
        <w:rPr>
          <w:rFonts w:ascii="標楷體" w:eastAsia="標楷體" w:hAnsi="標楷體"/>
          <w:sz w:val="14"/>
          <w:szCs w:val="14"/>
        </w:rPr>
      </w:pPr>
      <w:r w:rsidRPr="009A69C5">
        <w:rPr>
          <w:rFonts w:ascii="標楷體" w:eastAsia="標楷體" w:hAnsi="標楷體" w:hint="eastAsia"/>
          <w:sz w:val="14"/>
          <w:szCs w:val="14"/>
        </w:rPr>
        <w:t>本公司向委託人請求的支出費用，包括本公司處理貨物時所產生的所有合理成本（不管是因儲存、保險或是其他事項所致），且本公司在此明確聲明</w:t>
      </w:r>
    </w:p>
    <w:p w:rsidR="00424B45" w:rsidRPr="009A69C5" w:rsidRDefault="00424B45" w:rsidP="00801552">
      <w:pPr>
        <w:pStyle w:val="aa"/>
        <w:spacing w:line="160" w:lineRule="exact"/>
        <w:ind w:leftChars="-119" w:left="-286" w:firstLineChars="200" w:firstLine="280"/>
        <w:rPr>
          <w:rFonts w:ascii="標楷體" w:eastAsia="標楷體" w:hAnsi="標楷體"/>
          <w:sz w:val="14"/>
          <w:szCs w:val="14"/>
        </w:rPr>
      </w:pPr>
      <w:r w:rsidRPr="009A69C5">
        <w:rPr>
          <w:rFonts w:ascii="標楷體" w:eastAsia="標楷體" w:hAnsi="標楷體" w:hint="eastAsia"/>
          <w:sz w:val="14"/>
          <w:szCs w:val="14"/>
        </w:rPr>
        <w:t>對貨物投保綜合保險對本公司而言相當合理，但並非強制性的義務。</w:t>
      </w:r>
    </w:p>
    <w:p w:rsidR="00424B45" w:rsidRPr="009A69C5" w:rsidRDefault="00424B45" w:rsidP="00F87B54">
      <w:pPr>
        <w:pStyle w:val="aa"/>
        <w:numPr>
          <w:ilvl w:val="1"/>
          <w:numId w:val="3"/>
        </w:numPr>
        <w:spacing w:line="160" w:lineRule="exact"/>
        <w:ind w:leftChars="-124" w:left="-298" w:firstLineChars="9" w:firstLine="13"/>
        <w:rPr>
          <w:rFonts w:ascii="標楷體" w:eastAsia="標楷體" w:hAnsi="標楷體"/>
          <w:sz w:val="14"/>
          <w:szCs w:val="14"/>
        </w:rPr>
      </w:pPr>
      <w:r w:rsidRPr="009A69C5">
        <w:rPr>
          <w:rFonts w:ascii="標楷體" w:eastAsia="標楷體" w:hAnsi="標楷體" w:hint="eastAsia"/>
          <w:sz w:val="14"/>
          <w:szCs w:val="14"/>
        </w:rPr>
        <w:t>在不損害本公司於上述</w:t>
      </w:r>
      <w:r w:rsidRPr="009A69C5">
        <w:rPr>
          <w:rFonts w:ascii="標楷體" w:eastAsia="標楷體" w:hAnsi="標楷體"/>
          <w:sz w:val="14"/>
          <w:szCs w:val="14"/>
        </w:rPr>
        <w:t>12.1</w:t>
      </w:r>
      <w:r w:rsidRPr="009A69C5">
        <w:rPr>
          <w:rFonts w:ascii="標楷體" w:eastAsia="標楷體" w:hAnsi="標楷體" w:hint="eastAsia"/>
          <w:sz w:val="14"/>
          <w:szCs w:val="14"/>
        </w:rPr>
        <w:t>到</w:t>
      </w:r>
      <w:r w:rsidRPr="009A69C5">
        <w:rPr>
          <w:rFonts w:ascii="標楷體" w:eastAsia="標楷體" w:hAnsi="標楷體"/>
          <w:sz w:val="14"/>
          <w:szCs w:val="14"/>
        </w:rPr>
        <w:t>12.5</w:t>
      </w:r>
      <w:proofErr w:type="gramStart"/>
      <w:r w:rsidRPr="009A69C5">
        <w:rPr>
          <w:rFonts w:ascii="標楷體" w:eastAsia="標楷體" w:hAnsi="標楷體" w:hint="eastAsia"/>
          <w:sz w:val="14"/>
          <w:szCs w:val="14"/>
        </w:rPr>
        <w:t>款下的</w:t>
      </w:r>
      <w:proofErr w:type="gramEnd"/>
      <w:r w:rsidRPr="009A69C5">
        <w:rPr>
          <w:rFonts w:ascii="標楷體" w:eastAsia="標楷體" w:hAnsi="標楷體" w:hint="eastAsia"/>
          <w:sz w:val="14"/>
          <w:szCs w:val="14"/>
        </w:rPr>
        <w:t>留置權及其他權利的情況下，貨物的危險及所有權應始終為委託人所有。</w:t>
      </w:r>
    </w:p>
    <w:p w:rsidR="00424B45" w:rsidRPr="009A69C5" w:rsidRDefault="00424B45" w:rsidP="00424B45">
      <w:pPr>
        <w:pStyle w:val="aa"/>
        <w:numPr>
          <w:ilvl w:val="0"/>
          <w:numId w:val="3"/>
        </w:numPr>
        <w:spacing w:line="160" w:lineRule="exact"/>
        <w:ind w:leftChars="-413" w:left="-297" w:hangingChars="496" w:hanging="694"/>
        <w:rPr>
          <w:rFonts w:ascii="標楷體" w:eastAsia="標楷體" w:hAnsi="標楷體"/>
          <w:sz w:val="14"/>
          <w:szCs w:val="14"/>
        </w:rPr>
      </w:pPr>
      <w:r w:rsidRPr="009A69C5">
        <w:rPr>
          <w:rFonts w:ascii="標楷體" w:eastAsia="標楷體" w:hAnsi="標楷體" w:hint="eastAsia"/>
          <w:sz w:val="14"/>
          <w:szCs w:val="14"/>
        </w:rPr>
        <w:t>本公司如因不可抗力事件而無法履行或完成已訂購或已協議的服務，委託人應給付本公司：</w:t>
      </w:r>
    </w:p>
    <w:p w:rsidR="00424B45" w:rsidRPr="009A69C5" w:rsidRDefault="00424B45" w:rsidP="00F87B54">
      <w:pPr>
        <w:pStyle w:val="aa"/>
        <w:spacing w:line="160" w:lineRule="exact"/>
        <w:ind w:leftChars="-124" w:left="-298" w:firstLineChars="9" w:firstLine="13"/>
        <w:rPr>
          <w:rFonts w:ascii="標楷體" w:eastAsia="標楷體" w:hAnsi="標楷體"/>
          <w:sz w:val="14"/>
          <w:szCs w:val="14"/>
        </w:rPr>
      </w:pPr>
      <w:r w:rsidRPr="009A69C5">
        <w:rPr>
          <w:rFonts w:ascii="標楷體" w:eastAsia="標楷體" w:hAnsi="標楷體"/>
          <w:sz w:val="14"/>
          <w:szCs w:val="14"/>
        </w:rPr>
        <w:t xml:space="preserve">13.1 </w:t>
      </w:r>
      <w:r w:rsidRPr="009A69C5">
        <w:rPr>
          <w:rFonts w:ascii="標楷體" w:eastAsia="標楷體" w:hAnsi="標楷體" w:hint="eastAsia"/>
          <w:sz w:val="14"/>
          <w:szCs w:val="14"/>
        </w:rPr>
        <w:t>實際發生的所有費用金額；以及</w:t>
      </w:r>
    </w:p>
    <w:p w:rsidR="00424B45" w:rsidRPr="009A69C5" w:rsidRDefault="00424B45" w:rsidP="00F87B54">
      <w:pPr>
        <w:pStyle w:val="aa"/>
        <w:spacing w:line="160" w:lineRule="exact"/>
        <w:ind w:leftChars="-124" w:left="-298" w:firstLineChars="9" w:firstLine="13"/>
        <w:rPr>
          <w:rFonts w:ascii="標楷體" w:eastAsia="標楷體" w:hAnsi="標楷體"/>
          <w:sz w:val="14"/>
          <w:szCs w:val="14"/>
        </w:rPr>
      </w:pPr>
      <w:r w:rsidRPr="009A69C5">
        <w:rPr>
          <w:rFonts w:ascii="標楷體" w:eastAsia="標楷體" w:hAnsi="標楷體"/>
          <w:sz w:val="14"/>
          <w:szCs w:val="14"/>
        </w:rPr>
        <w:t xml:space="preserve">13.2 </w:t>
      </w:r>
      <w:r w:rsidRPr="009A69C5">
        <w:rPr>
          <w:rFonts w:ascii="標楷體" w:eastAsia="標楷體" w:hAnsi="標楷體" w:hint="eastAsia"/>
          <w:sz w:val="14"/>
          <w:szCs w:val="14"/>
        </w:rPr>
        <w:t>按實際已履行之服務部份，依比例支付約定之費用或佣金；並且本公司就此解除服務未執行部份或全部之責任。</w:t>
      </w:r>
    </w:p>
    <w:p w:rsidR="00424B45" w:rsidRPr="009A69C5" w:rsidRDefault="00424B45" w:rsidP="00424B45">
      <w:pPr>
        <w:pStyle w:val="aa"/>
        <w:numPr>
          <w:ilvl w:val="0"/>
          <w:numId w:val="3"/>
        </w:numPr>
        <w:spacing w:line="160" w:lineRule="exact"/>
        <w:ind w:leftChars="-413" w:left="-297" w:hangingChars="496" w:hanging="694"/>
        <w:rPr>
          <w:rFonts w:ascii="標楷體" w:eastAsia="標楷體" w:hAnsi="標楷體"/>
          <w:sz w:val="14"/>
          <w:szCs w:val="14"/>
        </w:rPr>
      </w:pPr>
      <w:r w:rsidRPr="009A69C5">
        <w:rPr>
          <w:rFonts w:ascii="標楷體" w:eastAsia="標楷體" w:hAnsi="標楷體" w:hint="eastAsia"/>
          <w:sz w:val="14"/>
          <w:szCs w:val="14"/>
        </w:rPr>
        <w:t>除非於本公司服務履行後或於應完成服務而未完成之日起之</w:t>
      </w:r>
      <w:r w:rsidRPr="009A69C5">
        <w:rPr>
          <w:rFonts w:ascii="標楷體" w:eastAsia="標楷體" w:hAnsi="標楷體"/>
          <w:sz w:val="14"/>
          <w:szCs w:val="14"/>
        </w:rPr>
        <w:t>12</w:t>
      </w:r>
      <w:r w:rsidRPr="009A69C5">
        <w:rPr>
          <w:rFonts w:ascii="標楷體" w:eastAsia="標楷體" w:hAnsi="標楷體" w:hint="eastAsia"/>
          <w:sz w:val="14"/>
          <w:szCs w:val="14"/>
        </w:rPr>
        <w:t>個月內提出訴訟，否則本公司對委託人應免除就該服務因此而產生之損失、損害或費用賠償責任。</w:t>
      </w:r>
    </w:p>
    <w:p w:rsidR="00424B45" w:rsidRPr="009A69C5" w:rsidRDefault="00424B45" w:rsidP="00424B45">
      <w:pPr>
        <w:pStyle w:val="aa"/>
        <w:numPr>
          <w:ilvl w:val="0"/>
          <w:numId w:val="3"/>
        </w:numPr>
        <w:spacing w:line="160" w:lineRule="exact"/>
        <w:ind w:leftChars="-413" w:left="-297" w:hangingChars="496" w:hanging="694"/>
        <w:rPr>
          <w:rFonts w:ascii="標楷體" w:eastAsia="標楷體" w:hAnsi="標楷體"/>
          <w:sz w:val="14"/>
          <w:szCs w:val="14"/>
        </w:rPr>
      </w:pPr>
      <w:r w:rsidRPr="009A69C5">
        <w:rPr>
          <w:rFonts w:ascii="標楷體" w:eastAsia="標楷體" w:hAnsi="標楷體" w:hint="eastAsia"/>
          <w:sz w:val="14"/>
          <w:szCs w:val="14"/>
        </w:rPr>
        <w:t>若履行服務時需要意料以外的額外時間或成本，本公司有權收取可合理反映上述額外時間及成本的額外費用。</w:t>
      </w:r>
    </w:p>
    <w:p w:rsidR="00424B45" w:rsidRPr="009A69C5" w:rsidRDefault="00424B45" w:rsidP="00424B45">
      <w:pPr>
        <w:pStyle w:val="aa"/>
        <w:numPr>
          <w:ilvl w:val="0"/>
          <w:numId w:val="3"/>
        </w:numPr>
        <w:spacing w:line="160" w:lineRule="exact"/>
        <w:ind w:leftChars="-413" w:left="-297" w:hangingChars="496" w:hanging="694"/>
        <w:rPr>
          <w:rFonts w:ascii="標楷體" w:eastAsia="標楷體" w:hAnsi="標楷體"/>
          <w:sz w:val="14"/>
          <w:szCs w:val="14"/>
        </w:rPr>
      </w:pPr>
      <w:r w:rsidRPr="009A69C5">
        <w:rPr>
          <w:rFonts w:ascii="標楷體" w:eastAsia="標楷體" w:hAnsi="標楷體" w:hint="eastAsia"/>
          <w:sz w:val="14"/>
          <w:szCs w:val="14"/>
        </w:rPr>
        <w:t>本公司提供服務的所有契約及本條款，皆應根據臺灣法律解釋及管轄；就任何仲裁或訴訟程序而言，上述契約應視為在臺灣簽訂及履行。若本條款中的任何條款在臺灣法律下為無效、不合法或無法執行時，其餘條款的有效性、合法性及可行性皆不受影響或損害。</w:t>
      </w:r>
    </w:p>
    <w:p w:rsidR="00424B45" w:rsidRPr="00EF5063" w:rsidRDefault="00424B45" w:rsidP="00424B45">
      <w:pPr>
        <w:pStyle w:val="aa"/>
        <w:numPr>
          <w:ilvl w:val="0"/>
          <w:numId w:val="3"/>
        </w:numPr>
        <w:spacing w:line="160" w:lineRule="exact"/>
        <w:ind w:leftChars="-413" w:left="-297" w:hangingChars="496" w:hanging="694"/>
        <w:rPr>
          <w:rFonts w:ascii="標楷體" w:eastAsia="標楷體" w:hAnsi="標楷體"/>
          <w:sz w:val="14"/>
          <w:szCs w:val="14"/>
        </w:rPr>
      </w:pPr>
      <w:r w:rsidRPr="009A69C5">
        <w:rPr>
          <w:rFonts w:ascii="標楷體" w:eastAsia="標楷體" w:hAnsi="標楷體" w:hint="eastAsia"/>
          <w:sz w:val="14"/>
          <w:szCs w:val="14"/>
        </w:rPr>
        <w:t>對本公司提供服務的條款或協議有關的任何爭議或主張，應由本公司片面決定於臺灣</w:t>
      </w:r>
      <w:r w:rsidRPr="00BF62E6">
        <w:rPr>
          <w:rFonts w:ascii="標楷體" w:eastAsia="標楷體" w:hAnsi="標楷體" w:hint="eastAsia"/>
          <w:sz w:val="14"/>
          <w:szCs w:val="14"/>
        </w:rPr>
        <w:t>台中地方</w:t>
      </w:r>
      <w:r w:rsidRPr="009A69C5">
        <w:rPr>
          <w:rFonts w:ascii="標楷體" w:eastAsia="標楷體" w:hAnsi="標楷體" w:hint="eastAsia"/>
          <w:sz w:val="14"/>
          <w:szCs w:val="14"/>
        </w:rPr>
        <w:t>法院來仲裁決定。雙方得以合意指定一位仲裁人，若無法達成選定仲裁人之共識時，任一方得於發出共同選定仲裁人之書面請求後，要求中華民國仲裁協會指定一位仲裁人。仲裁應在臺灣舉行，仲裁人應只有一位。</w:t>
      </w:r>
    </w:p>
    <w:p w:rsidR="00424B45" w:rsidRPr="00F72A8D" w:rsidRDefault="00424B45" w:rsidP="00424B45">
      <w:pPr>
        <w:pStyle w:val="aa"/>
        <w:numPr>
          <w:ilvl w:val="0"/>
          <w:numId w:val="3"/>
        </w:numPr>
        <w:spacing w:line="160" w:lineRule="exact"/>
        <w:ind w:leftChars="-413" w:left="-297" w:hangingChars="496" w:hanging="694"/>
        <w:rPr>
          <w:rFonts w:ascii="標楷體" w:eastAsia="標楷體" w:hAnsi="標楷體"/>
          <w:sz w:val="14"/>
          <w:szCs w:val="14"/>
        </w:rPr>
      </w:pPr>
      <w:r w:rsidRPr="00F72A8D">
        <w:rPr>
          <w:rFonts w:ascii="標楷體" w:eastAsia="標楷體" w:hAnsi="標楷體" w:hint="eastAsia"/>
          <w:sz w:val="14"/>
          <w:szCs w:val="14"/>
        </w:rPr>
        <w:t>顧客如對本公司之服務有抱怨之情事，請多利用預設之顧客服務電話</w:t>
      </w:r>
      <w:r w:rsidRPr="00F72A8D">
        <w:rPr>
          <w:rFonts w:ascii="標楷體" w:eastAsia="標楷體" w:hAnsi="標楷體"/>
          <w:sz w:val="14"/>
          <w:szCs w:val="14"/>
        </w:rPr>
        <w:t>/</w:t>
      </w:r>
      <w:r w:rsidRPr="00F72A8D">
        <w:rPr>
          <w:rFonts w:ascii="標楷體" w:eastAsia="標楷體" w:hAnsi="標楷體" w:hint="eastAsia"/>
          <w:sz w:val="14"/>
          <w:szCs w:val="14"/>
        </w:rPr>
        <w:t>傳真、網路信箱、顧客意見調查表或</w:t>
      </w:r>
      <w:proofErr w:type="gramStart"/>
      <w:r w:rsidRPr="00F72A8D">
        <w:rPr>
          <w:rFonts w:ascii="標楷體" w:eastAsia="標楷體" w:hAnsi="標楷體" w:hint="eastAsia"/>
          <w:sz w:val="14"/>
          <w:szCs w:val="14"/>
        </w:rPr>
        <w:t>逕</w:t>
      </w:r>
      <w:proofErr w:type="gramEnd"/>
      <w:r w:rsidRPr="00F72A8D">
        <w:rPr>
          <w:rFonts w:ascii="標楷體" w:eastAsia="標楷體" w:hAnsi="標楷體" w:hint="eastAsia"/>
          <w:sz w:val="14"/>
          <w:szCs w:val="14"/>
        </w:rPr>
        <w:t>洽業務負責人員等方式回饋，本公司將循內部程序處理並回覆貴顧客。</w:t>
      </w:r>
      <w:r w:rsidRPr="00F72A8D">
        <w:rPr>
          <w:rFonts w:ascii="標楷體" w:eastAsia="標楷體" w:hAnsi="標楷體"/>
          <w:sz w:val="14"/>
          <w:szCs w:val="14"/>
        </w:rPr>
        <w:t>TEL:04-23595762</w:t>
      </w:r>
      <w:r w:rsidRPr="00F72A8D">
        <w:rPr>
          <w:rFonts w:ascii="標楷體" w:eastAsia="標楷體" w:hAnsi="標楷體" w:hint="eastAsia"/>
          <w:sz w:val="14"/>
          <w:szCs w:val="14"/>
        </w:rPr>
        <w:t>、傳真</w:t>
      </w:r>
      <w:r w:rsidRPr="00F72A8D">
        <w:rPr>
          <w:rFonts w:ascii="標楷體" w:eastAsia="標楷體" w:hAnsi="標楷體"/>
          <w:sz w:val="14"/>
          <w:szCs w:val="14"/>
        </w:rPr>
        <w:t>:04-2350-0305</w:t>
      </w:r>
      <w:r w:rsidRPr="00F72A8D">
        <w:rPr>
          <w:rFonts w:ascii="標楷體" w:eastAsia="標楷體" w:hAnsi="標楷體" w:hint="eastAsia"/>
          <w:sz w:val="14"/>
          <w:szCs w:val="14"/>
        </w:rPr>
        <w:t>、電子信箱</w:t>
      </w:r>
      <w:r w:rsidRPr="00F72A8D">
        <w:rPr>
          <w:rFonts w:ascii="標楷體" w:eastAsia="標楷體" w:hAnsi="標楷體"/>
          <w:sz w:val="14"/>
          <w:szCs w:val="14"/>
        </w:rPr>
        <w:t>:</w:t>
      </w:r>
      <w:r w:rsidRPr="00401C30">
        <w:rPr>
          <w:rFonts w:ascii="標楷體" w:eastAsia="標楷體" w:hAnsi="標楷體"/>
          <w:sz w:val="14"/>
          <w:szCs w:val="14"/>
        </w:rPr>
        <w:t xml:space="preserve"> </w:t>
      </w:r>
      <w:hyperlink r:id="rId11" w:history="1">
        <w:r w:rsidRPr="00401C30">
          <w:rPr>
            <w:rStyle w:val="ab"/>
            <w:rFonts w:ascii="標楷體" w:eastAsia="標楷體" w:hAnsi="標楷體"/>
            <w:color w:val="auto"/>
            <w:sz w:val="14"/>
            <w:szCs w:val="14"/>
            <w:u w:val="none"/>
          </w:rPr>
          <w:t>cme-service@cmit.com.tw</w:t>
        </w:r>
      </w:hyperlink>
      <w:r w:rsidRPr="00F72A8D">
        <w:rPr>
          <w:rFonts w:ascii="標楷體" w:eastAsia="標楷體" w:hAnsi="標楷體" w:hint="eastAsia"/>
          <w:sz w:val="14"/>
          <w:szCs w:val="14"/>
        </w:rPr>
        <w:t>。</w:t>
      </w:r>
      <w:r w:rsidRPr="00F72A8D">
        <w:rPr>
          <w:rFonts w:ascii="標楷體" w:eastAsia="標楷體" w:hAnsi="標楷體"/>
          <w:sz w:val="14"/>
          <w:szCs w:val="14"/>
        </w:rPr>
        <w:t xml:space="preserve"> </w:t>
      </w:r>
    </w:p>
    <w:p w:rsidR="00424B45" w:rsidRPr="009A69C5" w:rsidRDefault="00424B45" w:rsidP="00424B45">
      <w:pPr>
        <w:spacing w:line="160" w:lineRule="exact"/>
        <w:ind w:leftChars="-413" w:left="1" w:hangingChars="496" w:hanging="992"/>
        <w:rPr>
          <w:rFonts w:ascii="標楷體" w:eastAsia="標楷體" w:hAnsi="標楷體"/>
          <w:b/>
          <w:sz w:val="18"/>
          <w:szCs w:val="18"/>
        </w:rPr>
      </w:pPr>
      <w:r>
        <w:rPr>
          <w:rFonts w:ascii="標楷體" w:eastAsia="標楷體" w:hAnsi="標楷體"/>
          <w:sz w:val="20"/>
          <w:szCs w:val="20"/>
        </w:rPr>
        <w:t xml:space="preserve">                                                                       </w:t>
      </w:r>
      <w:r w:rsidRPr="009A69C5">
        <w:rPr>
          <w:rFonts w:ascii="標楷體" w:eastAsia="標楷體" w:hAnsi="標楷體" w:hint="eastAsia"/>
          <w:b/>
          <w:sz w:val="18"/>
          <w:szCs w:val="18"/>
        </w:rPr>
        <w:t>佳美檢驗科技股份有限公司</w:t>
      </w:r>
    </w:p>
    <w:p w:rsidR="00424B45" w:rsidRDefault="00424B45" w:rsidP="00424B45">
      <w:pPr>
        <w:spacing w:line="240" w:lineRule="atLeast"/>
        <w:ind w:leftChars="-413" w:left="-296" w:hangingChars="496" w:hanging="695"/>
        <w:jc w:val="both"/>
        <w:rPr>
          <w:rFonts w:ascii="標楷體" w:eastAsia="標楷體" w:hAnsi="標楷體"/>
          <w:sz w:val="14"/>
          <w:szCs w:val="14"/>
        </w:rPr>
      </w:pPr>
      <w:r w:rsidRPr="009A69C5">
        <w:rPr>
          <w:rFonts w:ascii="標楷體" w:eastAsia="標楷體" w:hAnsi="標楷體"/>
          <w:b/>
          <w:sz w:val="14"/>
          <w:szCs w:val="14"/>
        </w:rPr>
        <w:t xml:space="preserve">                                                                                                    </w:t>
      </w:r>
      <w:r>
        <w:rPr>
          <w:rFonts w:ascii="標楷體" w:eastAsia="標楷體" w:hAnsi="標楷體" w:hint="eastAsia"/>
          <w:sz w:val="14"/>
          <w:szCs w:val="14"/>
        </w:rPr>
        <w:t>台中市</w:t>
      </w:r>
      <w:r>
        <w:rPr>
          <w:rFonts w:ascii="標楷體" w:eastAsia="標楷體" w:hAnsi="標楷體"/>
          <w:sz w:val="14"/>
          <w:szCs w:val="14"/>
        </w:rPr>
        <w:t>(</w:t>
      </w:r>
      <w:r>
        <w:rPr>
          <w:rFonts w:ascii="標楷體" w:eastAsia="標楷體" w:hAnsi="標楷體" w:hint="eastAsia"/>
          <w:sz w:val="14"/>
          <w:szCs w:val="14"/>
        </w:rPr>
        <w:t>407</w:t>
      </w:r>
      <w:r w:rsidRPr="009A69C5">
        <w:rPr>
          <w:rFonts w:ascii="標楷體" w:eastAsia="標楷體" w:hAnsi="標楷體"/>
          <w:sz w:val="14"/>
          <w:szCs w:val="14"/>
        </w:rPr>
        <w:t>)</w:t>
      </w:r>
      <w:r>
        <w:rPr>
          <w:rFonts w:ascii="標楷體" w:eastAsia="標楷體" w:hAnsi="標楷體" w:hint="eastAsia"/>
          <w:sz w:val="14"/>
          <w:szCs w:val="14"/>
        </w:rPr>
        <w:t xml:space="preserve">台中工業區32路5號 </w:t>
      </w:r>
      <w:r w:rsidR="003D0449">
        <w:rPr>
          <w:rFonts w:ascii="標楷體" w:eastAsia="標楷體" w:hAnsi="標楷體" w:hint="eastAsia"/>
          <w:sz w:val="14"/>
          <w:szCs w:val="14"/>
        </w:rPr>
        <w:t>2019</w:t>
      </w:r>
      <w:r w:rsidR="007075D1">
        <w:rPr>
          <w:rFonts w:ascii="標楷體" w:eastAsia="標楷體" w:hAnsi="標楷體" w:hint="eastAsia"/>
          <w:sz w:val="14"/>
          <w:szCs w:val="14"/>
        </w:rPr>
        <w:t>1215</w:t>
      </w:r>
    </w:p>
    <w:p w:rsidR="00424B45" w:rsidRPr="00772A5B" w:rsidRDefault="00424B45" w:rsidP="00424B45">
      <w:pPr>
        <w:spacing w:line="240" w:lineRule="atLeast"/>
        <w:ind w:leftChars="-413" w:left="199" w:hangingChars="496" w:hanging="1190"/>
        <w:jc w:val="both"/>
        <w:rPr>
          <w:u w:val="single"/>
        </w:rPr>
      </w:pPr>
      <w:r>
        <w:rPr>
          <w:noProof/>
        </w:rPr>
        <w:drawing>
          <wp:inline distT="0" distB="0" distL="0" distR="0" wp14:anchorId="3790CE97" wp14:editId="49524E5F">
            <wp:extent cx="6624000" cy="220478"/>
            <wp:effectExtent l="0" t="0" r="5715" b="825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0" name="圖片 1"/>
                    <pic:cNvPicPr>
                      <a:picLocks noChangeAspect="1"/>
                    </pic:cNvPicPr>
                  </pic:nvPicPr>
                  <pic:blipFill>
                    <a:blip r:embed="rId10" cstate="print">
                      <a:extLst>
                        <a:ext uri="{28A0092B-C50C-407E-A947-70E740481C1C}">
                          <a14:useLocalDpi xmlns:a14="http://schemas.microsoft.com/office/drawing/2010/main" val="0"/>
                        </a:ext>
                      </a:extLst>
                    </a:blip>
                    <a:srcRect t="23135"/>
                    <a:stretch>
                      <a:fillRect/>
                    </a:stretch>
                  </pic:blipFill>
                  <pic:spPr bwMode="auto">
                    <a:xfrm>
                      <a:off x="0" y="0"/>
                      <a:ext cx="6624000" cy="220478"/>
                    </a:xfrm>
                    <a:prstGeom prst="rect">
                      <a:avLst/>
                    </a:prstGeom>
                    <a:noFill/>
                    <a:ln>
                      <a:noFill/>
                    </a:ln>
                    <a:extLst/>
                  </pic:spPr>
                </pic:pic>
              </a:graphicData>
            </a:graphic>
          </wp:inline>
        </w:drawing>
      </w:r>
    </w:p>
    <w:sectPr w:rsidR="00424B45" w:rsidRPr="00772A5B" w:rsidSect="00E23A7C">
      <w:headerReference w:type="default" r:id="rId12"/>
      <w:footerReference w:type="default" r:id="rId13"/>
      <w:pgSz w:w="11906" w:h="16838"/>
      <w:pgMar w:top="568" w:right="849" w:bottom="568" w:left="1985" w:header="850" w:footer="100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7C5" w:rsidRDefault="00B717C5" w:rsidP="004468DB">
      <w:r>
        <w:separator/>
      </w:r>
    </w:p>
  </w:endnote>
  <w:endnote w:type="continuationSeparator" w:id="0">
    <w:p w:rsidR="00B717C5" w:rsidRDefault="00B717C5" w:rsidP="00446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300000000000000"/>
    <w:charset w:val="88"/>
    <w:family w:val="roman"/>
    <w:pitch w:val="variable"/>
    <w:sig w:usb0="00000003" w:usb1="080E0000" w:usb2="00000016" w:usb3="00000000" w:csb0="00100001"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A00002BF" w:usb1="68C7FCFB" w:usb2="00000010" w:usb3="00000000" w:csb0="000200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7C5" w:rsidRPr="00F168FF" w:rsidRDefault="00B717C5" w:rsidP="00F168FF">
    <w:pPr>
      <w:pStyle w:val="a5"/>
      <w:tabs>
        <w:tab w:val="clear" w:pos="8306"/>
        <w:tab w:val="right" w:pos="8931"/>
      </w:tabs>
      <w:ind w:leftChars="-530" w:left="-1018" w:rightChars="-296" w:right="-710" w:hangingChars="141" w:hanging="254"/>
    </w:pPr>
    <w:r>
      <w:rPr>
        <w:rFonts w:hint="eastAsia"/>
        <w:sz w:val="18"/>
        <w:szCs w:val="18"/>
      </w:rPr>
      <w:t xml:space="preserve">   </w:t>
    </w:r>
    <w:r w:rsidRPr="00F168FF">
      <w:rPr>
        <w:rFonts w:hint="eastAsia"/>
        <w:sz w:val="18"/>
        <w:szCs w:val="18"/>
      </w:rPr>
      <w:t>文件編號：</w:t>
    </w:r>
    <w:r w:rsidRPr="00772A5B">
      <w:rPr>
        <w:sz w:val="18"/>
        <w:szCs w:val="18"/>
      </w:rPr>
      <w:t>FQP-131-T1</w:t>
    </w:r>
    <w:r w:rsidRPr="00772A5B">
      <w:rPr>
        <w:rFonts w:hint="eastAsia"/>
        <w:sz w:val="18"/>
        <w:szCs w:val="18"/>
      </w:rPr>
      <w:t xml:space="preserve"> </w:t>
    </w:r>
    <w:r w:rsidRPr="00F168FF">
      <w:rPr>
        <w:rFonts w:hint="eastAsia"/>
        <w:sz w:val="18"/>
        <w:szCs w:val="18"/>
      </w:rPr>
      <w:t>(</w:t>
    </w:r>
    <w:r w:rsidRPr="00F168FF">
      <w:rPr>
        <w:rFonts w:hint="eastAsia"/>
        <w:sz w:val="18"/>
        <w:szCs w:val="18"/>
      </w:rPr>
      <w:t>版次：</w:t>
    </w:r>
    <w:r>
      <w:rPr>
        <w:rFonts w:hint="eastAsia"/>
        <w:sz w:val="18"/>
        <w:szCs w:val="18"/>
      </w:rPr>
      <w:t>3.2</w:t>
    </w:r>
    <w:r w:rsidRPr="00F168FF">
      <w:rPr>
        <w:rFonts w:hint="eastAsia"/>
        <w:sz w:val="18"/>
        <w:szCs w:val="18"/>
      </w:rPr>
      <w:t xml:space="preserve"> </w:t>
    </w:r>
    <w:r w:rsidRPr="00F168FF">
      <w:rPr>
        <w:rFonts w:hint="eastAsia"/>
        <w:sz w:val="18"/>
        <w:szCs w:val="18"/>
      </w:rPr>
      <w:t>版　啟用日期：</w:t>
    </w:r>
    <w:r w:rsidR="006C3058">
      <w:rPr>
        <w:rFonts w:hint="eastAsia"/>
        <w:sz w:val="18"/>
        <w:szCs w:val="18"/>
      </w:rPr>
      <w:t>2021.05</w:t>
    </w:r>
    <w:r>
      <w:rPr>
        <w:rFonts w:hint="eastAsia"/>
        <w:sz w:val="18"/>
        <w:szCs w:val="18"/>
      </w:rPr>
      <w:t>.</w:t>
    </w:r>
    <w:r w:rsidR="006C3058">
      <w:rPr>
        <w:rFonts w:hint="eastAsia"/>
        <w:sz w:val="18"/>
        <w:szCs w:val="18"/>
      </w:rPr>
      <w:t>01</w:t>
    </w:r>
    <w:r>
      <w:rPr>
        <w:rFonts w:hint="eastAsia"/>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7C5" w:rsidRDefault="00B717C5" w:rsidP="004468DB">
      <w:r>
        <w:separator/>
      </w:r>
    </w:p>
  </w:footnote>
  <w:footnote w:type="continuationSeparator" w:id="0">
    <w:p w:rsidR="00B717C5" w:rsidRDefault="00B717C5" w:rsidP="00446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7C5" w:rsidRPr="003450FE" w:rsidRDefault="00B717C5" w:rsidP="00B11932">
    <w:pPr>
      <w:pStyle w:val="a3"/>
      <w:ind w:leftChars="-531" w:left="-1274" w:firstLineChars="140" w:firstLine="280"/>
    </w:pPr>
    <w:r>
      <w:rPr>
        <w:rFonts w:hint="eastAsia"/>
        <w:noProof/>
      </w:rPr>
      <w:drawing>
        <wp:inline distT="0" distB="0" distL="0" distR="0">
          <wp:extent cx="6154152" cy="794084"/>
          <wp:effectExtent l="0" t="0" r="0" b="635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IT檢驗報告(內頁)1051030.jpg"/>
                  <pic:cNvPicPr/>
                </pic:nvPicPr>
                <pic:blipFill rotWithShape="1">
                  <a:blip r:embed="rId1" cstate="print">
                    <a:extLst>
                      <a:ext uri="{28A0092B-C50C-407E-A947-70E740481C1C}">
                        <a14:useLocalDpi xmlns:a14="http://schemas.microsoft.com/office/drawing/2010/main" val="0"/>
                      </a:ext>
                    </a:extLst>
                  </a:blip>
                  <a:srcRect l="4685" t="2678" r="12715" b="88902"/>
                  <a:stretch/>
                </pic:blipFill>
                <pic:spPr bwMode="auto">
                  <a:xfrm>
                    <a:off x="0" y="0"/>
                    <a:ext cx="6180859" cy="79753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5C17EA"/>
    <w:multiLevelType w:val="hybridMultilevel"/>
    <w:tmpl w:val="F326A114"/>
    <w:lvl w:ilvl="0" w:tplc="E398008A">
      <w:start w:val="1"/>
      <w:numFmt w:val="bullet"/>
      <w:lvlText w:val="□"/>
      <w:lvlJc w:val="left"/>
      <w:pPr>
        <w:ind w:left="360" w:hanging="360"/>
      </w:pPr>
      <w:rPr>
        <w:rFonts w:ascii="新細明體" w:eastAsia="新細明體" w:hAnsi="新細明體" w:cs="MS Mincho"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6BB307DD"/>
    <w:multiLevelType w:val="multilevel"/>
    <w:tmpl w:val="230CEC30"/>
    <w:lvl w:ilvl="0">
      <w:start w:val="1"/>
      <w:numFmt w:val="decimal"/>
      <w:lvlText w:val="%1."/>
      <w:lvlJc w:val="left"/>
      <w:pPr>
        <w:ind w:left="480" w:hanging="480"/>
      </w:pPr>
      <w:rPr>
        <w:rFonts w:cs="Times New Roman"/>
        <w:sz w:val="14"/>
        <w:szCs w:val="14"/>
      </w:rPr>
    </w:lvl>
    <w:lvl w:ilvl="1">
      <w:start w:val="2"/>
      <w:numFmt w:val="decimal"/>
      <w:isLgl/>
      <w:lvlText w:val="%1.%2"/>
      <w:lvlJc w:val="left"/>
      <w:pPr>
        <w:ind w:left="1080" w:hanging="600"/>
      </w:pPr>
      <w:rPr>
        <w:rFonts w:cs="Times New Roman" w:hint="default"/>
      </w:rPr>
    </w:lvl>
    <w:lvl w:ilvl="2">
      <w:start w:val="1"/>
      <w:numFmt w:val="decimal"/>
      <w:isLgl/>
      <w:lvlText w:val="%1.%2.%3"/>
      <w:lvlJc w:val="left"/>
      <w:pPr>
        <w:ind w:left="168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000" w:hanging="1080"/>
      </w:pPr>
      <w:rPr>
        <w:rFonts w:cs="Times New Roman" w:hint="default"/>
      </w:rPr>
    </w:lvl>
    <w:lvl w:ilvl="5">
      <w:start w:val="1"/>
      <w:numFmt w:val="decimal"/>
      <w:isLgl/>
      <w:lvlText w:val="%1.%2.%3.%4.%5.%6"/>
      <w:lvlJc w:val="left"/>
      <w:pPr>
        <w:ind w:left="3840" w:hanging="1440"/>
      </w:pPr>
      <w:rPr>
        <w:rFonts w:cs="Times New Roman" w:hint="default"/>
      </w:rPr>
    </w:lvl>
    <w:lvl w:ilvl="6">
      <w:start w:val="1"/>
      <w:numFmt w:val="decimal"/>
      <w:isLgl/>
      <w:lvlText w:val="%1.%2.%3.%4.%5.%6.%7"/>
      <w:lvlJc w:val="left"/>
      <w:pPr>
        <w:ind w:left="4680" w:hanging="1800"/>
      </w:pPr>
      <w:rPr>
        <w:rFonts w:cs="Times New Roman" w:hint="default"/>
      </w:rPr>
    </w:lvl>
    <w:lvl w:ilvl="7">
      <w:start w:val="1"/>
      <w:numFmt w:val="decimal"/>
      <w:isLgl/>
      <w:lvlText w:val="%1.%2.%3.%4.%5.%6.%7.%8"/>
      <w:lvlJc w:val="left"/>
      <w:pPr>
        <w:ind w:left="5160" w:hanging="1800"/>
      </w:pPr>
      <w:rPr>
        <w:rFonts w:cs="Times New Roman" w:hint="default"/>
      </w:rPr>
    </w:lvl>
    <w:lvl w:ilvl="8">
      <w:start w:val="1"/>
      <w:numFmt w:val="decimal"/>
      <w:isLgl/>
      <w:lvlText w:val="%1.%2.%3.%4.%5.%6.%7.%8.%9"/>
      <w:lvlJc w:val="left"/>
      <w:pPr>
        <w:ind w:left="6000" w:hanging="2160"/>
      </w:pPr>
      <w:rPr>
        <w:rFonts w:cs="Times New Roman" w:hint="default"/>
      </w:rPr>
    </w:lvl>
  </w:abstractNum>
  <w:abstractNum w:abstractNumId="2">
    <w:nsid w:val="7A031BF6"/>
    <w:multiLevelType w:val="hybridMultilevel"/>
    <w:tmpl w:val="A6C0C238"/>
    <w:lvl w:ilvl="0" w:tplc="92569780">
      <w:start w:val="1"/>
      <w:numFmt w:val="bullet"/>
      <w:lvlText w:val="□"/>
      <w:lvlJc w:val="left"/>
      <w:pPr>
        <w:ind w:left="360" w:hanging="36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25A"/>
    <w:rsid w:val="00003A60"/>
    <w:rsid w:val="000143FE"/>
    <w:rsid w:val="00031D85"/>
    <w:rsid w:val="00060020"/>
    <w:rsid w:val="00082934"/>
    <w:rsid w:val="000A2926"/>
    <w:rsid w:val="000B2561"/>
    <w:rsid w:val="000E248B"/>
    <w:rsid w:val="000E5852"/>
    <w:rsid w:val="0011082D"/>
    <w:rsid w:val="00123111"/>
    <w:rsid w:val="0013067B"/>
    <w:rsid w:val="00130B92"/>
    <w:rsid w:val="00146D32"/>
    <w:rsid w:val="00160D2F"/>
    <w:rsid w:val="00172BE3"/>
    <w:rsid w:val="001A00B3"/>
    <w:rsid w:val="001B45A7"/>
    <w:rsid w:val="001B5615"/>
    <w:rsid w:val="001C0232"/>
    <w:rsid w:val="001C06B3"/>
    <w:rsid w:val="001C5CAA"/>
    <w:rsid w:val="001E01AD"/>
    <w:rsid w:val="001F05A8"/>
    <w:rsid w:val="001F0939"/>
    <w:rsid w:val="001F0B2E"/>
    <w:rsid w:val="002261DD"/>
    <w:rsid w:val="00240D71"/>
    <w:rsid w:val="00253A42"/>
    <w:rsid w:val="00294641"/>
    <w:rsid w:val="00297240"/>
    <w:rsid w:val="002A025A"/>
    <w:rsid w:val="00310BD9"/>
    <w:rsid w:val="00334774"/>
    <w:rsid w:val="003444D1"/>
    <w:rsid w:val="003450FE"/>
    <w:rsid w:val="003559FC"/>
    <w:rsid w:val="00364333"/>
    <w:rsid w:val="00376DC1"/>
    <w:rsid w:val="003D0449"/>
    <w:rsid w:val="00401C30"/>
    <w:rsid w:val="00403EC3"/>
    <w:rsid w:val="004077BF"/>
    <w:rsid w:val="00413F12"/>
    <w:rsid w:val="00424B45"/>
    <w:rsid w:val="00436DF9"/>
    <w:rsid w:val="004468DB"/>
    <w:rsid w:val="00456A8A"/>
    <w:rsid w:val="00487056"/>
    <w:rsid w:val="00490D08"/>
    <w:rsid w:val="004D07CC"/>
    <w:rsid w:val="0052632E"/>
    <w:rsid w:val="00545027"/>
    <w:rsid w:val="005805F8"/>
    <w:rsid w:val="00580A12"/>
    <w:rsid w:val="00585634"/>
    <w:rsid w:val="005B0EB2"/>
    <w:rsid w:val="005B70F0"/>
    <w:rsid w:val="005C6399"/>
    <w:rsid w:val="005C7A07"/>
    <w:rsid w:val="005D4164"/>
    <w:rsid w:val="005F143C"/>
    <w:rsid w:val="00612454"/>
    <w:rsid w:val="006671D0"/>
    <w:rsid w:val="006725A0"/>
    <w:rsid w:val="00694C86"/>
    <w:rsid w:val="006952A5"/>
    <w:rsid w:val="006C3058"/>
    <w:rsid w:val="007075D1"/>
    <w:rsid w:val="00707A11"/>
    <w:rsid w:val="00710D78"/>
    <w:rsid w:val="007419B6"/>
    <w:rsid w:val="0074487E"/>
    <w:rsid w:val="007612C2"/>
    <w:rsid w:val="00772A5B"/>
    <w:rsid w:val="00772DB8"/>
    <w:rsid w:val="00787465"/>
    <w:rsid w:val="00791FC0"/>
    <w:rsid w:val="007A3DA7"/>
    <w:rsid w:val="00801552"/>
    <w:rsid w:val="008035CF"/>
    <w:rsid w:val="00820AA0"/>
    <w:rsid w:val="0082159B"/>
    <w:rsid w:val="008447A4"/>
    <w:rsid w:val="00854769"/>
    <w:rsid w:val="008713EE"/>
    <w:rsid w:val="008802BA"/>
    <w:rsid w:val="008A2B3F"/>
    <w:rsid w:val="008B44AB"/>
    <w:rsid w:val="008D0F31"/>
    <w:rsid w:val="008D4327"/>
    <w:rsid w:val="008F0981"/>
    <w:rsid w:val="008F4B4B"/>
    <w:rsid w:val="008F6156"/>
    <w:rsid w:val="00913881"/>
    <w:rsid w:val="00975F54"/>
    <w:rsid w:val="00993018"/>
    <w:rsid w:val="0099632A"/>
    <w:rsid w:val="009D3088"/>
    <w:rsid w:val="009E60D4"/>
    <w:rsid w:val="00A477C1"/>
    <w:rsid w:val="00A635B0"/>
    <w:rsid w:val="00AA4C1B"/>
    <w:rsid w:val="00AA7EEF"/>
    <w:rsid w:val="00AF39ED"/>
    <w:rsid w:val="00B11932"/>
    <w:rsid w:val="00B2705D"/>
    <w:rsid w:val="00B326EC"/>
    <w:rsid w:val="00B3666D"/>
    <w:rsid w:val="00B717C5"/>
    <w:rsid w:val="00B729CE"/>
    <w:rsid w:val="00B93F4E"/>
    <w:rsid w:val="00BA251F"/>
    <w:rsid w:val="00BC24E1"/>
    <w:rsid w:val="00BD0B1C"/>
    <w:rsid w:val="00BE0928"/>
    <w:rsid w:val="00BE58CC"/>
    <w:rsid w:val="00C43050"/>
    <w:rsid w:val="00C54666"/>
    <w:rsid w:val="00CC3933"/>
    <w:rsid w:val="00CC47DB"/>
    <w:rsid w:val="00CD3CC3"/>
    <w:rsid w:val="00CD509C"/>
    <w:rsid w:val="00D218E2"/>
    <w:rsid w:val="00D46114"/>
    <w:rsid w:val="00D67A51"/>
    <w:rsid w:val="00D9317E"/>
    <w:rsid w:val="00DA3081"/>
    <w:rsid w:val="00DB3D37"/>
    <w:rsid w:val="00DC46A7"/>
    <w:rsid w:val="00DE4444"/>
    <w:rsid w:val="00DF2496"/>
    <w:rsid w:val="00E23A7C"/>
    <w:rsid w:val="00E43465"/>
    <w:rsid w:val="00F1253D"/>
    <w:rsid w:val="00F168FF"/>
    <w:rsid w:val="00F25D4D"/>
    <w:rsid w:val="00F32F62"/>
    <w:rsid w:val="00F51965"/>
    <w:rsid w:val="00F61B91"/>
    <w:rsid w:val="00F63BFD"/>
    <w:rsid w:val="00F642FD"/>
    <w:rsid w:val="00F8273D"/>
    <w:rsid w:val="00F87B54"/>
    <w:rsid w:val="00FA09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68DB"/>
    <w:pPr>
      <w:tabs>
        <w:tab w:val="center" w:pos="4153"/>
        <w:tab w:val="right" w:pos="8306"/>
      </w:tabs>
      <w:snapToGrid w:val="0"/>
    </w:pPr>
    <w:rPr>
      <w:sz w:val="20"/>
      <w:szCs w:val="20"/>
    </w:rPr>
  </w:style>
  <w:style w:type="character" w:customStyle="1" w:styleId="a4">
    <w:name w:val="頁首 字元"/>
    <w:basedOn w:val="a0"/>
    <w:link w:val="a3"/>
    <w:uiPriority w:val="99"/>
    <w:rsid w:val="004468DB"/>
    <w:rPr>
      <w:sz w:val="20"/>
      <w:szCs w:val="20"/>
    </w:rPr>
  </w:style>
  <w:style w:type="paragraph" w:styleId="a5">
    <w:name w:val="footer"/>
    <w:basedOn w:val="a"/>
    <w:link w:val="a6"/>
    <w:uiPriority w:val="99"/>
    <w:unhideWhenUsed/>
    <w:rsid w:val="004468DB"/>
    <w:pPr>
      <w:tabs>
        <w:tab w:val="center" w:pos="4153"/>
        <w:tab w:val="right" w:pos="8306"/>
      </w:tabs>
      <w:snapToGrid w:val="0"/>
    </w:pPr>
    <w:rPr>
      <w:sz w:val="20"/>
      <w:szCs w:val="20"/>
    </w:rPr>
  </w:style>
  <w:style w:type="character" w:customStyle="1" w:styleId="a6">
    <w:name w:val="頁尾 字元"/>
    <w:basedOn w:val="a0"/>
    <w:link w:val="a5"/>
    <w:uiPriority w:val="99"/>
    <w:rsid w:val="004468DB"/>
    <w:rPr>
      <w:sz w:val="20"/>
      <w:szCs w:val="20"/>
    </w:rPr>
  </w:style>
  <w:style w:type="paragraph" w:styleId="a7">
    <w:name w:val="Balloon Text"/>
    <w:basedOn w:val="a"/>
    <w:link w:val="a8"/>
    <w:uiPriority w:val="99"/>
    <w:semiHidden/>
    <w:unhideWhenUsed/>
    <w:rsid w:val="004468DB"/>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4468DB"/>
    <w:rPr>
      <w:rFonts w:asciiTheme="majorHAnsi" w:eastAsiaTheme="majorEastAsia" w:hAnsiTheme="majorHAnsi" w:cstheme="majorBidi"/>
      <w:sz w:val="18"/>
      <w:szCs w:val="18"/>
    </w:rPr>
  </w:style>
  <w:style w:type="table" w:styleId="a9">
    <w:name w:val="Table Grid"/>
    <w:basedOn w:val="a1"/>
    <w:uiPriority w:val="59"/>
    <w:rsid w:val="004468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99"/>
    <w:qFormat/>
    <w:rsid w:val="001B5615"/>
    <w:pPr>
      <w:ind w:leftChars="200" w:left="480"/>
    </w:pPr>
  </w:style>
  <w:style w:type="character" w:styleId="ab">
    <w:name w:val="Hyperlink"/>
    <w:basedOn w:val="a0"/>
    <w:uiPriority w:val="99"/>
    <w:rsid w:val="00424B45"/>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68DB"/>
    <w:pPr>
      <w:tabs>
        <w:tab w:val="center" w:pos="4153"/>
        <w:tab w:val="right" w:pos="8306"/>
      </w:tabs>
      <w:snapToGrid w:val="0"/>
    </w:pPr>
    <w:rPr>
      <w:sz w:val="20"/>
      <w:szCs w:val="20"/>
    </w:rPr>
  </w:style>
  <w:style w:type="character" w:customStyle="1" w:styleId="a4">
    <w:name w:val="頁首 字元"/>
    <w:basedOn w:val="a0"/>
    <w:link w:val="a3"/>
    <w:uiPriority w:val="99"/>
    <w:rsid w:val="004468DB"/>
    <w:rPr>
      <w:sz w:val="20"/>
      <w:szCs w:val="20"/>
    </w:rPr>
  </w:style>
  <w:style w:type="paragraph" w:styleId="a5">
    <w:name w:val="footer"/>
    <w:basedOn w:val="a"/>
    <w:link w:val="a6"/>
    <w:uiPriority w:val="99"/>
    <w:unhideWhenUsed/>
    <w:rsid w:val="004468DB"/>
    <w:pPr>
      <w:tabs>
        <w:tab w:val="center" w:pos="4153"/>
        <w:tab w:val="right" w:pos="8306"/>
      </w:tabs>
      <w:snapToGrid w:val="0"/>
    </w:pPr>
    <w:rPr>
      <w:sz w:val="20"/>
      <w:szCs w:val="20"/>
    </w:rPr>
  </w:style>
  <w:style w:type="character" w:customStyle="1" w:styleId="a6">
    <w:name w:val="頁尾 字元"/>
    <w:basedOn w:val="a0"/>
    <w:link w:val="a5"/>
    <w:uiPriority w:val="99"/>
    <w:rsid w:val="004468DB"/>
    <w:rPr>
      <w:sz w:val="20"/>
      <w:szCs w:val="20"/>
    </w:rPr>
  </w:style>
  <w:style w:type="paragraph" w:styleId="a7">
    <w:name w:val="Balloon Text"/>
    <w:basedOn w:val="a"/>
    <w:link w:val="a8"/>
    <w:uiPriority w:val="99"/>
    <w:semiHidden/>
    <w:unhideWhenUsed/>
    <w:rsid w:val="004468DB"/>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4468DB"/>
    <w:rPr>
      <w:rFonts w:asciiTheme="majorHAnsi" w:eastAsiaTheme="majorEastAsia" w:hAnsiTheme="majorHAnsi" w:cstheme="majorBidi"/>
      <w:sz w:val="18"/>
      <w:szCs w:val="18"/>
    </w:rPr>
  </w:style>
  <w:style w:type="table" w:styleId="a9">
    <w:name w:val="Table Grid"/>
    <w:basedOn w:val="a1"/>
    <w:uiPriority w:val="59"/>
    <w:rsid w:val="004468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99"/>
    <w:qFormat/>
    <w:rsid w:val="001B5615"/>
    <w:pPr>
      <w:ind w:leftChars="200" w:left="480"/>
    </w:pPr>
  </w:style>
  <w:style w:type="character" w:styleId="ab">
    <w:name w:val="Hyperlink"/>
    <w:basedOn w:val="a0"/>
    <w:uiPriority w:val="99"/>
    <w:rsid w:val="00424B4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0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me-service@cmit.com.tw"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1C2E5-AB68-4820-97F7-12367ACDF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3</Pages>
  <Words>1000</Words>
  <Characters>5701</Characters>
  <Application>Microsoft Office Word</Application>
  <DocSecurity>0</DocSecurity>
  <Lines>47</Lines>
  <Paragraphs>13</Paragraphs>
  <ScaleCrop>false</ScaleCrop>
  <Company/>
  <LinksUpToDate>false</LinksUpToDate>
  <CharactersWithSpaces>6688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林佩儀</dc:creator>
  <cp:lastModifiedBy>林佩儀</cp:lastModifiedBy>
  <cp:revision>18</cp:revision>
  <cp:lastPrinted>2021-04-12T05:28:00Z</cp:lastPrinted>
  <dcterms:created xsi:type="dcterms:W3CDTF">2019-12-02T10:22:00Z</dcterms:created>
  <dcterms:modified xsi:type="dcterms:W3CDTF">2021-04-28T05:18:00Z</dcterms:modified>
</cp:coreProperties>
</file>